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E8DC" w14:textId="77777777" w:rsidR="008C4140" w:rsidRPr="003377E1" w:rsidRDefault="008C4140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szCs w:val="28"/>
          <w:lang w:val="en-AU" w:eastAsia="en-AU"/>
        </w:rPr>
      </w:pPr>
      <w:r w:rsidRPr="003377E1">
        <w:rPr>
          <w:rFonts w:cs="Myriad Pro"/>
          <w:b/>
          <w:bCs/>
          <w:i/>
          <w:iCs/>
          <w:color w:val="0092D2"/>
          <w:sz w:val="28"/>
          <w:szCs w:val="28"/>
          <w:lang w:val="en-AU" w:eastAsia="en-AU"/>
        </w:rPr>
        <w:t>Selection criteria and process</w:t>
      </w:r>
    </w:p>
    <w:p w14:paraId="17F5F5CC" w14:textId="77777777" w:rsidR="00005EB7" w:rsidRPr="00CE4CEF" w:rsidRDefault="00005EB7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16"/>
          <w:szCs w:val="16"/>
          <w:lang w:val="en-AU" w:eastAsia="en-AU"/>
        </w:rPr>
      </w:pPr>
    </w:p>
    <w:p w14:paraId="51E35D96" w14:textId="77777777" w:rsidR="008C4140" w:rsidRPr="003377E1" w:rsidRDefault="008C4140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Cs w:val="22"/>
          <w:lang w:val="en-AU" w:eastAsia="en-AU"/>
        </w:rPr>
      </w:pPr>
      <w:r w:rsidRPr="003377E1">
        <w:rPr>
          <w:rFonts w:cs="Myriad Pro"/>
          <w:b/>
          <w:bCs/>
          <w:i/>
          <w:iCs/>
          <w:color w:val="0092D2"/>
          <w:szCs w:val="22"/>
          <w:lang w:val="en-AU" w:eastAsia="en-AU"/>
        </w:rPr>
        <w:t>Eligibility criteria</w:t>
      </w:r>
    </w:p>
    <w:p w14:paraId="56F1DD8E" w14:textId="77777777" w:rsidR="003D4D17" w:rsidRPr="003D4D17" w:rsidRDefault="003D4D17" w:rsidP="003D4D17">
      <w:pPr>
        <w:pStyle w:val="BodyText"/>
        <w:kinsoku w:val="0"/>
        <w:overflowPunct w:val="0"/>
        <w:spacing w:line="224" w:lineRule="exact"/>
        <w:ind w:left="40"/>
        <w:rPr>
          <w:rFonts w:ascii="Myriad Pro" w:eastAsiaTheme="minorEastAsia" w:hAnsi="Myriad Pro" w:cs="Myriad Pro"/>
          <w:sz w:val="16"/>
          <w:szCs w:val="22"/>
        </w:rPr>
      </w:pPr>
    </w:p>
    <w:p w14:paraId="36BF3AC6" w14:textId="77777777" w:rsidR="003D4D17" w:rsidRPr="0085514B" w:rsidRDefault="003D4D17" w:rsidP="003D4D17">
      <w:pPr>
        <w:pStyle w:val="BodyText"/>
        <w:kinsoku w:val="0"/>
        <w:overflowPunct w:val="0"/>
        <w:spacing w:line="224" w:lineRule="exact"/>
        <w:ind w:left="40"/>
        <w:rPr>
          <w:rFonts w:ascii="Myriad Pro" w:eastAsiaTheme="minorEastAsia" w:hAnsi="Myriad Pro" w:cs="Myriad Pro"/>
          <w:color w:val="808080" w:themeColor="background1" w:themeShade="80"/>
          <w:sz w:val="22"/>
          <w:szCs w:val="22"/>
        </w:rPr>
      </w:pPr>
      <w:r w:rsidRPr="0085514B">
        <w:rPr>
          <w:rFonts w:ascii="Myriad Pro" w:eastAsiaTheme="minorEastAsia" w:hAnsi="Myriad Pro" w:cs="Myriad Pro"/>
          <w:color w:val="808080" w:themeColor="background1" w:themeShade="80"/>
          <w:sz w:val="22"/>
          <w:szCs w:val="22"/>
        </w:rPr>
        <w:t xml:space="preserve">Nominees must show </w:t>
      </w:r>
      <w:proofErr w:type="gramStart"/>
      <w:r w:rsidRPr="0085514B">
        <w:rPr>
          <w:rFonts w:ascii="Myriad Pro" w:eastAsiaTheme="minorEastAsia" w:hAnsi="Myriad Pro" w:cs="Myriad Pro"/>
          <w:color w:val="808080" w:themeColor="background1" w:themeShade="80"/>
          <w:sz w:val="22"/>
          <w:szCs w:val="22"/>
        </w:rPr>
        <w:t>they</w:t>
      </w:r>
      <w:proofErr w:type="gramEnd"/>
      <w:r w:rsidRPr="0085514B">
        <w:rPr>
          <w:rFonts w:ascii="Myriad Pro" w:eastAsiaTheme="minorEastAsia" w:hAnsi="Myriad Pro" w:cs="Myriad Pro"/>
          <w:color w:val="808080" w:themeColor="background1" w:themeShade="80"/>
          <w:sz w:val="22"/>
          <w:szCs w:val="22"/>
        </w:rPr>
        <w:t>:</w:t>
      </w:r>
    </w:p>
    <w:p w14:paraId="613E8E8D" w14:textId="77777777" w:rsidR="003D4D17" w:rsidRPr="0085514B" w:rsidRDefault="003D4D17" w:rsidP="003D4D17">
      <w:pPr>
        <w:numPr>
          <w:ilvl w:val="0"/>
          <w:numId w:val="1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line="232" w:lineRule="auto"/>
        <w:ind w:left="822" w:right="125"/>
        <w:rPr>
          <w:rFonts w:eastAsiaTheme="minorEastAsia" w:cs="Myriad Pro"/>
          <w:color w:val="808080" w:themeColor="background1" w:themeShade="80"/>
          <w:szCs w:val="22"/>
        </w:rPr>
      </w:pPr>
      <w:r w:rsidRPr="0085514B">
        <w:rPr>
          <w:rFonts w:eastAsiaTheme="minorEastAsia" w:cs="Myriad Pro"/>
          <w:color w:val="808080" w:themeColor="background1" w:themeShade="80"/>
          <w:szCs w:val="22"/>
        </w:rPr>
        <w:t>Are a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part</w:t>
      </w:r>
      <w:r w:rsidRPr="0085514B">
        <w:rPr>
          <w:rFonts w:eastAsiaTheme="minorEastAsia" w:cs="Myriad Pro"/>
          <w:color w:val="808080" w:themeColor="background1" w:themeShade="80"/>
          <w:spacing w:val="-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of</w:t>
      </w:r>
      <w:r w:rsidRPr="0085514B">
        <w:rPr>
          <w:rFonts w:eastAsiaTheme="minorEastAsia" w:cs="Myriad Pro"/>
          <w:color w:val="808080" w:themeColor="background1" w:themeShade="80"/>
          <w:spacing w:val="-8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club/association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committee</w:t>
      </w:r>
      <w:r w:rsidRPr="0085514B">
        <w:rPr>
          <w:rFonts w:eastAsiaTheme="minorEastAsia" w:cs="Myriad Pro"/>
          <w:color w:val="808080" w:themeColor="background1" w:themeShade="80"/>
          <w:spacing w:val="-2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of</w:t>
      </w:r>
      <w:r w:rsidRPr="0085514B">
        <w:rPr>
          <w:rFonts w:eastAsiaTheme="minorEastAsia" w:cs="Myriad Pro"/>
          <w:color w:val="808080" w:themeColor="background1" w:themeShade="80"/>
          <w:spacing w:val="-2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management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3"/>
          <w:szCs w:val="22"/>
        </w:rPr>
        <w:t>and</w:t>
      </w:r>
      <w:r w:rsidRPr="0085514B">
        <w:rPr>
          <w:rFonts w:eastAsiaTheme="minorEastAsia" w:cs="Myriad Pro"/>
          <w:color w:val="808080" w:themeColor="background1" w:themeShade="80"/>
          <w:spacing w:val="-24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4"/>
          <w:szCs w:val="22"/>
        </w:rPr>
        <w:t>have</w:t>
      </w:r>
      <w:r w:rsidRPr="0085514B">
        <w:rPr>
          <w:rFonts w:eastAsiaTheme="minorEastAsia" w:cs="Myriad Pro"/>
          <w:color w:val="808080" w:themeColor="background1" w:themeShade="80"/>
          <w:spacing w:val="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2"/>
          <w:szCs w:val="22"/>
        </w:rPr>
        <w:t>been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4"/>
          <w:szCs w:val="22"/>
        </w:rPr>
        <w:t>for</w:t>
      </w:r>
      <w:r w:rsidRPr="0085514B">
        <w:rPr>
          <w:rFonts w:eastAsiaTheme="minorEastAsia" w:cs="Myriad Pro"/>
          <w:color w:val="808080" w:themeColor="background1" w:themeShade="80"/>
          <w:spacing w:val="-1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a</w:t>
      </w:r>
      <w:r w:rsidRPr="0085514B">
        <w:rPr>
          <w:rFonts w:eastAsiaTheme="minorEastAsia" w:cs="Myriad Pro"/>
          <w:color w:val="808080" w:themeColor="background1" w:themeShade="80"/>
          <w:spacing w:val="-6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minimum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of</w:t>
      </w:r>
      <w:r w:rsidRPr="0085514B">
        <w:rPr>
          <w:rFonts w:eastAsiaTheme="minorEastAsia" w:cs="Myriad Pro"/>
          <w:color w:val="808080" w:themeColor="background1" w:themeShade="80"/>
          <w:spacing w:val="-2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three years;</w:t>
      </w:r>
    </w:p>
    <w:p w14:paraId="37EFA225" w14:textId="77777777" w:rsidR="003D4D17" w:rsidRPr="0085514B" w:rsidRDefault="003D4D17" w:rsidP="003D4D17">
      <w:pPr>
        <w:numPr>
          <w:ilvl w:val="0"/>
          <w:numId w:val="1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9" w:line="273" w:lineRule="exact"/>
        <w:ind w:left="822"/>
        <w:rPr>
          <w:rFonts w:eastAsiaTheme="minorEastAsia" w:cs="Myriad Pro"/>
          <w:color w:val="808080" w:themeColor="background1" w:themeShade="80"/>
          <w:szCs w:val="22"/>
        </w:rPr>
      </w:pPr>
      <w:r w:rsidRPr="0085514B">
        <w:rPr>
          <w:rFonts w:eastAsiaTheme="minorEastAsia" w:cs="Myriad Pro"/>
          <w:color w:val="808080" w:themeColor="background1" w:themeShade="80"/>
          <w:szCs w:val="22"/>
        </w:rPr>
        <w:t>Work</w:t>
      </w:r>
      <w:r w:rsidRPr="0085514B">
        <w:rPr>
          <w:rFonts w:eastAsiaTheme="minorEastAsia" w:cs="Myriad Pro"/>
          <w:color w:val="808080" w:themeColor="background1" w:themeShade="80"/>
          <w:spacing w:val="-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on</w:t>
      </w:r>
      <w:r w:rsidRPr="0085514B">
        <w:rPr>
          <w:rFonts w:eastAsiaTheme="minorEastAsia" w:cs="Myriad Pro"/>
          <w:color w:val="808080" w:themeColor="background1" w:themeShade="80"/>
          <w:spacing w:val="-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an</w:t>
      </w:r>
      <w:r w:rsidRPr="0085514B">
        <w:rPr>
          <w:rFonts w:eastAsiaTheme="minorEastAsia" w:cs="Myriad Pro"/>
          <w:color w:val="808080" w:themeColor="background1" w:themeShade="80"/>
          <w:spacing w:val="-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entirely</w:t>
      </w:r>
      <w:r w:rsidRPr="0085514B">
        <w:rPr>
          <w:rFonts w:eastAsiaTheme="minorEastAsia" w:cs="Myriad Pro"/>
          <w:color w:val="808080" w:themeColor="background1" w:themeShade="80"/>
          <w:spacing w:val="-18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voluntary</w:t>
      </w:r>
      <w:r w:rsidRPr="0085514B">
        <w:rPr>
          <w:rFonts w:eastAsiaTheme="minorEastAsia" w:cs="Myriad Pro"/>
          <w:color w:val="808080" w:themeColor="background1" w:themeShade="80"/>
          <w:spacing w:val="-18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basis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3"/>
          <w:szCs w:val="22"/>
        </w:rPr>
        <w:t>and</w:t>
      </w:r>
      <w:r w:rsidRPr="0085514B">
        <w:rPr>
          <w:rFonts w:eastAsiaTheme="minorEastAsia" w:cs="Myriad Pro"/>
          <w:color w:val="808080" w:themeColor="background1" w:themeShade="80"/>
          <w:spacing w:val="-24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4"/>
          <w:szCs w:val="22"/>
        </w:rPr>
        <w:t>have</w:t>
      </w:r>
      <w:r w:rsidRPr="0085514B">
        <w:rPr>
          <w:rFonts w:eastAsiaTheme="minorEastAsia" w:cs="Myriad Pro"/>
          <w:color w:val="808080" w:themeColor="background1" w:themeShade="80"/>
          <w:spacing w:val="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4"/>
          <w:szCs w:val="22"/>
        </w:rPr>
        <w:t>done</w:t>
      </w:r>
      <w:r w:rsidRPr="0085514B">
        <w:rPr>
          <w:rFonts w:eastAsiaTheme="minorEastAsia" w:cs="Myriad Pro"/>
          <w:color w:val="808080" w:themeColor="background1" w:themeShade="80"/>
          <w:spacing w:val="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so</w:t>
      </w:r>
      <w:r w:rsidRPr="0085514B">
        <w:rPr>
          <w:rFonts w:eastAsiaTheme="minorEastAsia" w:cs="Myriad Pro"/>
          <w:color w:val="808080" w:themeColor="background1" w:themeShade="80"/>
          <w:spacing w:val="-6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4"/>
          <w:szCs w:val="22"/>
        </w:rPr>
        <w:t>for</w:t>
      </w:r>
      <w:r w:rsidRPr="0085514B">
        <w:rPr>
          <w:rFonts w:eastAsiaTheme="minorEastAsia" w:cs="Myriad Pro"/>
          <w:color w:val="808080" w:themeColor="background1" w:themeShade="80"/>
          <w:spacing w:val="-1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12</w:t>
      </w:r>
      <w:r w:rsidRPr="0085514B">
        <w:rPr>
          <w:rFonts w:eastAsiaTheme="minorEastAsia" w:cs="Myriad Pro"/>
          <w:color w:val="808080" w:themeColor="background1" w:themeShade="80"/>
          <w:spacing w:val="-1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months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prior</w:t>
      </w:r>
      <w:r w:rsidRPr="0085514B">
        <w:rPr>
          <w:rFonts w:eastAsiaTheme="minorEastAsia" w:cs="Myriad Pro"/>
          <w:color w:val="808080" w:themeColor="background1" w:themeShade="80"/>
          <w:spacing w:val="-16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to</w:t>
      </w:r>
      <w:r w:rsidRPr="0085514B">
        <w:rPr>
          <w:rFonts w:eastAsiaTheme="minorEastAsia" w:cs="Myriad Pro"/>
          <w:color w:val="808080" w:themeColor="background1" w:themeShade="80"/>
          <w:spacing w:val="-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nomination;</w:t>
      </w:r>
    </w:p>
    <w:p w14:paraId="7F2C46FF" w14:textId="77777777" w:rsidR="003D4D17" w:rsidRPr="0085514B" w:rsidRDefault="003D4D17" w:rsidP="003D4D17">
      <w:pPr>
        <w:numPr>
          <w:ilvl w:val="0"/>
          <w:numId w:val="1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line="273" w:lineRule="exact"/>
        <w:ind w:left="822"/>
        <w:rPr>
          <w:rFonts w:eastAsiaTheme="minorEastAsia" w:cs="Myriad Pro"/>
          <w:color w:val="808080" w:themeColor="background1" w:themeShade="80"/>
          <w:spacing w:val="1"/>
          <w:szCs w:val="22"/>
        </w:rPr>
      </w:pPr>
      <w:r w:rsidRPr="0085514B">
        <w:rPr>
          <w:rFonts w:eastAsiaTheme="minorEastAsia" w:cs="Myriad Pro"/>
          <w:color w:val="808080" w:themeColor="background1" w:themeShade="80"/>
          <w:spacing w:val="-4"/>
          <w:szCs w:val="22"/>
        </w:rPr>
        <w:t>Have</w:t>
      </w:r>
      <w:r w:rsidRPr="0085514B">
        <w:rPr>
          <w:rFonts w:eastAsiaTheme="minorEastAsia" w:cs="Myriad Pro"/>
          <w:color w:val="808080" w:themeColor="background1" w:themeShade="80"/>
          <w:spacing w:val="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fostered</w:t>
      </w:r>
      <w:r w:rsidRPr="0085514B">
        <w:rPr>
          <w:rFonts w:eastAsiaTheme="minorEastAsia" w:cs="Myriad Pro"/>
          <w:color w:val="808080" w:themeColor="background1" w:themeShade="80"/>
          <w:spacing w:val="-24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relationships within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3"/>
          <w:szCs w:val="22"/>
        </w:rPr>
        <w:t>and</w:t>
      </w:r>
      <w:r w:rsidRPr="0085514B">
        <w:rPr>
          <w:rFonts w:eastAsiaTheme="minorEastAsia" w:cs="Myriad Pro"/>
          <w:color w:val="808080" w:themeColor="background1" w:themeShade="80"/>
          <w:spacing w:val="-24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1"/>
          <w:szCs w:val="22"/>
        </w:rPr>
        <w:t>between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club/association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3"/>
          <w:szCs w:val="22"/>
        </w:rPr>
        <w:t>and</w:t>
      </w:r>
      <w:r w:rsidRPr="0085514B">
        <w:rPr>
          <w:rFonts w:eastAsiaTheme="minorEastAsia" w:cs="Myriad Pro"/>
          <w:color w:val="808080" w:themeColor="background1" w:themeShade="80"/>
          <w:spacing w:val="-24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1"/>
          <w:szCs w:val="22"/>
        </w:rPr>
        <w:t>community;</w:t>
      </w:r>
    </w:p>
    <w:p w14:paraId="60AC9182" w14:textId="77777777" w:rsidR="003D4D17" w:rsidRPr="0085514B" w:rsidRDefault="003D4D17" w:rsidP="003D4D17">
      <w:pPr>
        <w:numPr>
          <w:ilvl w:val="0"/>
          <w:numId w:val="1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7" w:line="232" w:lineRule="auto"/>
        <w:ind w:left="822" w:right="531"/>
        <w:rPr>
          <w:rFonts w:eastAsiaTheme="minorEastAsia" w:cs="Myriad Pro"/>
          <w:color w:val="808080" w:themeColor="background1" w:themeShade="80"/>
          <w:szCs w:val="22"/>
        </w:rPr>
      </w:pPr>
      <w:r w:rsidRPr="0085514B">
        <w:rPr>
          <w:rFonts w:eastAsiaTheme="minorEastAsia" w:cs="Myriad Pro"/>
          <w:color w:val="808080" w:themeColor="background1" w:themeShade="80"/>
          <w:spacing w:val="-4"/>
          <w:szCs w:val="22"/>
        </w:rPr>
        <w:t>Have</w:t>
      </w:r>
      <w:r w:rsidRPr="0085514B">
        <w:rPr>
          <w:rFonts w:eastAsiaTheme="minorEastAsia" w:cs="Myriad Pro"/>
          <w:color w:val="808080" w:themeColor="background1" w:themeShade="80"/>
          <w:spacing w:val="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made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a</w:t>
      </w:r>
      <w:r w:rsidRPr="0085514B">
        <w:rPr>
          <w:rFonts w:eastAsiaTheme="minorEastAsia" w:cs="Myriad Pro"/>
          <w:color w:val="808080" w:themeColor="background1" w:themeShade="80"/>
          <w:spacing w:val="-6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considerable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3"/>
          <w:szCs w:val="22"/>
        </w:rPr>
        <w:t>contribution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to</w:t>
      </w:r>
      <w:r w:rsidRPr="0085514B">
        <w:rPr>
          <w:rFonts w:eastAsiaTheme="minorEastAsia" w:cs="Myriad Pro"/>
          <w:color w:val="808080" w:themeColor="background1" w:themeShade="80"/>
          <w:spacing w:val="-2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sport,</w:t>
      </w:r>
      <w:r w:rsidRPr="0085514B">
        <w:rPr>
          <w:rFonts w:eastAsiaTheme="minorEastAsia" w:cs="Myriad Pro"/>
          <w:color w:val="808080" w:themeColor="background1" w:themeShade="80"/>
          <w:spacing w:val="-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specifically</w:t>
      </w:r>
      <w:r w:rsidRPr="0085514B">
        <w:rPr>
          <w:rFonts w:eastAsiaTheme="minorEastAsia" w:cs="Myriad Pro"/>
          <w:color w:val="808080" w:themeColor="background1" w:themeShade="80"/>
          <w:spacing w:val="-1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2"/>
          <w:szCs w:val="22"/>
        </w:rPr>
        <w:t>in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area</w:t>
      </w:r>
      <w:r w:rsidRPr="0085514B">
        <w:rPr>
          <w:rFonts w:eastAsiaTheme="minorEastAsia" w:cs="Myriad Pro"/>
          <w:color w:val="808080" w:themeColor="background1" w:themeShade="80"/>
          <w:spacing w:val="-21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of</w:t>
      </w:r>
      <w:r w:rsidRPr="0085514B">
        <w:rPr>
          <w:rFonts w:eastAsiaTheme="minorEastAsia" w:cs="Myriad Pro"/>
          <w:color w:val="808080" w:themeColor="background1" w:themeShade="80"/>
          <w:spacing w:val="-8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delivering</w:t>
      </w:r>
      <w:r w:rsidRPr="0085514B">
        <w:rPr>
          <w:rFonts w:eastAsiaTheme="minorEastAsia" w:cs="Myriad Pro"/>
          <w:color w:val="808080" w:themeColor="background1" w:themeShade="80"/>
          <w:spacing w:val="-2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more active</w:t>
      </w:r>
      <w:r w:rsidRPr="0085514B">
        <w:rPr>
          <w:rFonts w:eastAsiaTheme="minorEastAsia" w:cs="Myriad Pro"/>
          <w:color w:val="808080" w:themeColor="background1" w:themeShade="80"/>
          <w:spacing w:val="-9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players;</w:t>
      </w:r>
    </w:p>
    <w:p w14:paraId="5756FF38" w14:textId="77777777" w:rsidR="003D4D17" w:rsidRPr="0085514B" w:rsidRDefault="003D4D17" w:rsidP="003D4D17">
      <w:pPr>
        <w:numPr>
          <w:ilvl w:val="0"/>
          <w:numId w:val="1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9" w:line="273" w:lineRule="exact"/>
        <w:ind w:left="822"/>
        <w:rPr>
          <w:rFonts w:eastAsiaTheme="minorEastAsia" w:cs="Myriad Pro"/>
          <w:color w:val="808080" w:themeColor="background1" w:themeShade="80"/>
          <w:szCs w:val="22"/>
        </w:rPr>
      </w:pPr>
      <w:r w:rsidRPr="0085514B">
        <w:rPr>
          <w:rFonts w:eastAsiaTheme="minorEastAsia" w:cs="Myriad Pro"/>
          <w:color w:val="808080" w:themeColor="background1" w:themeShade="80"/>
          <w:spacing w:val="-4"/>
          <w:szCs w:val="22"/>
        </w:rPr>
        <w:t>Have</w:t>
      </w:r>
      <w:r w:rsidRPr="0085514B">
        <w:rPr>
          <w:rFonts w:eastAsiaTheme="minorEastAsia" w:cs="Myriad Pro"/>
          <w:color w:val="808080" w:themeColor="background1" w:themeShade="80"/>
          <w:spacing w:val="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performed</w:t>
      </w:r>
      <w:r w:rsidRPr="0085514B">
        <w:rPr>
          <w:rFonts w:eastAsiaTheme="minorEastAsia" w:cs="Myriad Pro"/>
          <w:color w:val="808080" w:themeColor="background1" w:themeShade="80"/>
          <w:spacing w:val="-21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various</w:t>
      </w:r>
      <w:r w:rsidRPr="0085514B">
        <w:rPr>
          <w:rFonts w:eastAsiaTheme="minorEastAsia" w:cs="Myriad Pro"/>
          <w:color w:val="808080" w:themeColor="background1" w:themeShade="80"/>
          <w:spacing w:val="-1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roles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within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club/association;</w:t>
      </w:r>
    </w:p>
    <w:p w14:paraId="3F89DCC3" w14:textId="77777777" w:rsidR="003D4D17" w:rsidRPr="0085514B" w:rsidRDefault="003D4D17" w:rsidP="003D4D17">
      <w:pPr>
        <w:numPr>
          <w:ilvl w:val="0"/>
          <w:numId w:val="1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line="273" w:lineRule="exact"/>
        <w:ind w:left="822"/>
        <w:rPr>
          <w:rFonts w:eastAsiaTheme="minorEastAsia" w:cs="Myriad Pro"/>
          <w:color w:val="808080" w:themeColor="background1" w:themeShade="80"/>
          <w:szCs w:val="22"/>
        </w:rPr>
      </w:pPr>
      <w:r w:rsidRPr="0085514B">
        <w:rPr>
          <w:rFonts w:eastAsiaTheme="minorEastAsia" w:cs="Myriad Pro"/>
          <w:color w:val="808080" w:themeColor="background1" w:themeShade="80"/>
          <w:spacing w:val="-4"/>
          <w:szCs w:val="22"/>
        </w:rPr>
        <w:t>Have</w:t>
      </w:r>
      <w:r w:rsidRPr="0085514B">
        <w:rPr>
          <w:rFonts w:eastAsiaTheme="minorEastAsia" w:cs="Myriad Pro"/>
          <w:color w:val="808080" w:themeColor="background1" w:themeShade="80"/>
          <w:spacing w:val="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demonstrated</w:t>
      </w:r>
      <w:r w:rsidRPr="0085514B">
        <w:rPr>
          <w:rFonts w:eastAsiaTheme="minorEastAsia" w:cs="Myriad Pro"/>
          <w:color w:val="808080" w:themeColor="background1" w:themeShade="80"/>
          <w:spacing w:val="-24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significant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achievement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while</w:t>
      </w:r>
      <w:r w:rsidRPr="0085514B">
        <w:rPr>
          <w:rFonts w:eastAsiaTheme="minorEastAsia" w:cs="Myriad Pro"/>
          <w:color w:val="808080" w:themeColor="background1" w:themeShade="80"/>
          <w:spacing w:val="-2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2"/>
          <w:szCs w:val="22"/>
        </w:rPr>
        <w:t>in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roles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held</w:t>
      </w:r>
      <w:r w:rsidRPr="0085514B">
        <w:rPr>
          <w:rFonts w:eastAsiaTheme="minorEastAsia" w:cs="Myriad Pro"/>
          <w:color w:val="808080" w:themeColor="background1" w:themeShade="80"/>
          <w:spacing w:val="-24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within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club/association;</w:t>
      </w:r>
    </w:p>
    <w:p w14:paraId="26E70161" w14:textId="77777777" w:rsidR="003D4D17" w:rsidRPr="0085514B" w:rsidRDefault="003D4D17" w:rsidP="003D4D17">
      <w:pPr>
        <w:numPr>
          <w:ilvl w:val="0"/>
          <w:numId w:val="1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8" w:line="273" w:lineRule="exact"/>
        <w:ind w:left="822"/>
        <w:rPr>
          <w:rFonts w:eastAsiaTheme="minorEastAsia" w:cs="Myriad Pro"/>
          <w:color w:val="808080" w:themeColor="background1" w:themeShade="80"/>
          <w:spacing w:val="-3"/>
          <w:szCs w:val="22"/>
        </w:rPr>
      </w:pP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nomination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2"/>
          <w:szCs w:val="22"/>
        </w:rPr>
        <w:t>is</w:t>
      </w:r>
      <w:r w:rsidRPr="0085514B">
        <w:rPr>
          <w:rFonts w:eastAsiaTheme="minorEastAsia" w:cs="Myriad Pro"/>
          <w:color w:val="808080" w:themeColor="background1" w:themeShade="80"/>
          <w:spacing w:val="-1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supported</w:t>
      </w:r>
      <w:r w:rsidRPr="0085514B">
        <w:rPr>
          <w:rFonts w:eastAsiaTheme="minorEastAsia" w:cs="Myriad Pro"/>
          <w:color w:val="808080" w:themeColor="background1" w:themeShade="80"/>
          <w:spacing w:val="-24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1"/>
          <w:szCs w:val="22"/>
        </w:rPr>
        <w:t>by</w:t>
      </w:r>
      <w:r w:rsidRPr="0085514B">
        <w:rPr>
          <w:rFonts w:eastAsiaTheme="minorEastAsia" w:cs="Myriad Pro"/>
          <w:color w:val="808080" w:themeColor="background1" w:themeShade="80"/>
          <w:spacing w:val="-18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at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least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3"/>
          <w:szCs w:val="22"/>
        </w:rPr>
        <w:t>one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3"/>
          <w:szCs w:val="22"/>
        </w:rPr>
        <w:t>member</w:t>
      </w:r>
      <w:r w:rsidRPr="0085514B">
        <w:rPr>
          <w:rFonts w:eastAsiaTheme="minorEastAsia" w:cs="Myriad Pro"/>
          <w:color w:val="808080" w:themeColor="background1" w:themeShade="80"/>
          <w:spacing w:val="-16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of</w:t>
      </w:r>
      <w:r w:rsidRPr="0085514B">
        <w:rPr>
          <w:rFonts w:eastAsiaTheme="minorEastAsia" w:cs="Myriad Pro"/>
          <w:color w:val="808080" w:themeColor="background1" w:themeShade="80"/>
          <w:spacing w:val="-2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current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management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committee;</w:t>
      </w:r>
      <w:r w:rsidRPr="0085514B">
        <w:rPr>
          <w:rFonts w:eastAsiaTheme="minorEastAsia" w:cs="Myriad Pro"/>
          <w:color w:val="808080" w:themeColor="background1" w:themeShade="80"/>
          <w:spacing w:val="-19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3"/>
          <w:szCs w:val="22"/>
        </w:rPr>
        <w:t>and</w:t>
      </w:r>
    </w:p>
    <w:p w14:paraId="072CA63B" w14:textId="77777777" w:rsidR="003D4D17" w:rsidRPr="0085514B" w:rsidRDefault="003D4D17" w:rsidP="003D4D17">
      <w:pPr>
        <w:numPr>
          <w:ilvl w:val="0"/>
          <w:numId w:val="1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822" w:right="105"/>
        <w:rPr>
          <w:rFonts w:eastAsiaTheme="minorEastAsia" w:cs="Myriad Pro"/>
          <w:color w:val="808080" w:themeColor="background1" w:themeShade="80"/>
          <w:szCs w:val="22"/>
        </w:rPr>
      </w:pPr>
      <w:r w:rsidRPr="0085514B">
        <w:rPr>
          <w:rFonts w:eastAsiaTheme="minorEastAsia" w:cs="Myriad Pro"/>
          <w:color w:val="808080" w:themeColor="background1" w:themeShade="80"/>
          <w:spacing w:val="-4"/>
          <w:szCs w:val="22"/>
        </w:rPr>
        <w:t>Have</w:t>
      </w:r>
      <w:r w:rsidRPr="0085514B">
        <w:rPr>
          <w:rFonts w:eastAsiaTheme="minorEastAsia" w:cs="Myriad Pro"/>
          <w:color w:val="808080" w:themeColor="background1" w:themeShade="80"/>
          <w:spacing w:val="5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provided</w:t>
      </w:r>
      <w:r w:rsidRPr="0085514B">
        <w:rPr>
          <w:rFonts w:eastAsiaTheme="minorEastAsia" w:cs="Myriad Pro"/>
          <w:color w:val="808080" w:themeColor="background1" w:themeShade="80"/>
          <w:spacing w:val="-24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documented</w:t>
      </w:r>
      <w:r w:rsidRPr="0085514B">
        <w:rPr>
          <w:rFonts w:eastAsiaTheme="minorEastAsia" w:cs="Myriad Pro"/>
          <w:color w:val="808080" w:themeColor="background1" w:themeShade="80"/>
          <w:spacing w:val="-18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evidence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to</w:t>
      </w:r>
      <w:r w:rsidRPr="0085514B">
        <w:rPr>
          <w:rFonts w:eastAsiaTheme="minorEastAsia" w:cs="Myriad Pro"/>
          <w:color w:val="808080" w:themeColor="background1" w:themeShade="80"/>
          <w:spacing w:val="-2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substantiate</w:t>
      </w:r>
      <w:r w:rsidRPr="0085514B">
        <w:rPr>
          <w:rFonts w:eastAsiaTheme="minorEastAsia" w:cs="Myriad Pro"/>
          <w:color w:val="808080" w:themeColor="background1" w:themeShade="80"/>
          <w:spacing w:val="-24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meeting</w:t>
      </w:r>
      <w:r w:rsidRPr="0085514B">
        <w:rPr>
          <w:rFonts w:eastAsiaTheme="minorEastAsia" w:cs="Myriad Pro"/>
          <w:color w:val="808080" w:themeColor="background1" w:themeShade="80"/>
          <w:spacing w:val="-2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selection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criteria,</w:t>
      </w:r>
      <w:r w:rsidRPr="0085514B">
        <w:rPr>
          <w:rFonts w:eastAsiaTheme="minorEastAsia" w:cs="Myriad Pro"/>
          <w:color w:val="808080" w:themeColor="background1" w:themeShade="80"/>
          <w:spacing w:val="-19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such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things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 xml:space="preserve">as </w:t>
      </w:r>
      <w:r w:rsidRPr="0085514B">
        <w:rPr>
          <w:rFonts w:eastAsiaTheme="minorEastAsia" w:cs="Myriad Pro"/>
          <w:color w:val="808080" w:themeColor="background1" w:themeShade="80"/>
          <w:spacing w:val="1"/>
          <w:szCs w:val="22"/>
        </w:rPr>
        <w:t>letters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of</w:t>
      </w:r>
      <w:r w:rsidRPr="0085514B">
        <w:rPr>
          <w:rFonts w:eastAsiaTheme="minorEastAsia" w:cs="Myriad Pro"/>
          <w:color w:val="808080" w:themeColor="background1" w:themeShade="80"/>
          <w:spacing w:val="-2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thanks,</w:t>
      </w:r>
      <w:r w:rsidRPr="0085514B">
        <w:rPr>
          <w:rFonts w:eastAsiaTheme="minorEastAsia" w:cs="Myriad Pro"/>
          <w:color w:val="808080" w:themeColor="background1" w:themeShade="80"/>
          <w:spacing w:val="-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supporting</w:t>
      </w:r>
      <w:r w:rsidRPr="0085514B">
        <w:rPr>
          <w:rFonts w:eastAsiaTheme="minorEastAsia" w:cs="Myriad Pro"/>
          <w:color w:val="808080" w:themeColor="background1" w:themeShade="80"/>
          <w:spacing w:val="-2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evidence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pacing w:val="-3"/>
          <w:szCs w:val="22"/>
        </w:rPr>
        <w:t>from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current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administrators</w:t>
      </w:r>
      <w:r w:rsidRPr="0085514B">
        <w:rPr>
          <w:rFonts w:eastAsiaTheme="minorEastAsia" w:cs="Myriad Pro"/>
          <w:color w:val="808080" w:themeColor="background1" w:themeShade="80"/>
          <w:spacing w:val="-17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of</w:t>
      </w:r>
      <w:r w:rsidRPr="0085514B">
        <w:rPr>
          <w:rFonts w:eastAsiaTheme="minorEastAsia" w:cs="Myriad Pro"/>
          <w:color w:val="808080" w:themeColor="background1" w:themeShade="80"/>
          <w:spacing w:val="-2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club/association, publications</w:t>
      </w:r>
      <w:r w:rsidRPr="0085514B">
        <w:rPr>
          <w:rFonts w:eastAsiaTheme="minorEastAsia" w:cs="Myriad Pro"/>
          <w:color w:val="808080" w:themeColor="background1" w:themeShade="80"/>
          <w:spacing w:val="-13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depicting</w:t>
      </w:r>
      <w:r w:rsidRPr="0085514B">
        <w:rPr>
          <w:rFonts w:eastAsiaTheme="minorEastAsia" w:cs="Myriad Pro"/>
          <w:color w:val="808080" w:themeColor="background1" w:themeShade="80"/>
          <w:spacing w:val="-21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nominee’s</w:t>
      </w:r>
      <w:r w:rsidRPr="0085514B">
        <w:rPr>
          <w:rFonts w:eastAsiaTheme="minorEastAsia" w:cs="Myriad Pro"/>
          <w:color w:val="808080" w:themeColor="background1" w:themeShade="80"/>
          <w:spacing w:val="-16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position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within</w:t>
      </w:r>
      <w:r w:rsidRPr="0085514B">
        <w:rPr>
          <w:rFonts w:eastAsiaTheme="minorEastAsia" w:cs="Myriad Pro"/>
          <w:color w:val="808080" w:themeColor="background1" w:themeShade="80"/>
          <w:spacing w:val="-22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the</w:t>
      </w:r>
      <w:r w:rsidRPr="0085514B">
        <w:rPr>
          <w:rFonts w:eastAsiaTheme="minorEastAsia" w:cs="Myriad Pro"/>
          <w:color w:val="808080" w:themeColor="background1" w:themeShade="80"/>
          <w:spacing w:val="-10"/>
          <w:szCs w:val="22"/>
        </w:rPr>
        <w:t xml:space="preserve"> </w:t>
      </w:r>
      <w:r w:rsidRPr="0085514B">
        <w:rPr>
          <w:rFonts w:eastAsiaTheme="minorEastAsia" w:cs="Myriad Pro"/>
          <w:color w:val="808080" w:themeColor="background1" w:themeShade="80"/>
          <w:szCs w:val="22"/>
        </w:rPr>
        <w:t>club/association.</w:t>
      </w:r>
    </w:p>
    <w:p w14:paraId="02F5231C" w14:textId="77777777" w:rsidR="007A46D4" w:rsidRPr="0085514B" w:rsidRDefault="007A46D4" w:rsidP="007A46D4">
      <w:pPr>
        <w:rPr>
          <w:color w:val="808080" w:themeColor="background1" w:themeShade="80"/>
          <w:sz w:val="16"/>
          <w:szCs w:val="16"/>
        </w:rPr>
      </w:pPr>
    </w:p>
    <w:p w14:paraId="11509D1A" w14:textId="77777777" w:rsidR="007A46D4" w:rsidRPr="0085514B" w:rsidRDefault="007A46D4" w:rsidP="007A46D4">
      <w:pPr>
        <w:rPr>
          <w:b/>
          <w:color w:val="808080" w:themeColor="background1" w:themeShade="80"/>
          <w:szCs w:val="22"/>
        </w:rPr>
      </w:pPr>
      <w:r w:rsidRPr="0085514B">
        <w:rPr>
          <w:b/>
          <w:color w:val="808080" w:themeColor="background1" w:themeShade="80"/>
          <w:szCs w:val="22"/>
        </w:rPr>
        <w:t>Members are encouraged to nominate colleagues.</w:t>
      </w:r>
    </w:p>
    <w:p w14:paraId="53E24A0C" w14:textId="77777777" w:rsidR="00B8189C" w:rsidRPr="003D4D17" w:rsidRDefault="00B8189C" w:rsidP="007A46D4">
      <w:pPr>
        <w:rPr>
          <w:color w:val="auto"/>
          <w:sz w:val="16"/>
          <w:szCs w:val="22"/>
        </w:rPr>
      </w:pPr>
    </w:p>
    <w:p w14:paraId="3D1B1961" w14:textId="090B19D5" w:rsidR="00B8189C" w:rsidRPr="009F6083" w:rsidRDefault="00B8189C" w:rsidP="00B8189C">
      <w:pPr>
        <w:rPr>
          <w:b/>
          <w:bCs/>
          <w:i/>
          <w:iCs/>
          <w:color w:val="0091D2"/>
          <w:szCs w:val="22"/>
        </w:rPr>
      </w:pPr>
      <w:r w:rsidRPr="00ED2850">
        <w:rPr>
          <w:b/>
          <w:bCs/>
          <w:i/>
          <w:iCs/>
          <w:color w:val="0091D2"/>
          <w:szCs w:val="22"/>
        </w:rPr>
        <w:t xml:space="preserve">The nomination process </w:t>
      </w:r>
      <w:r w:rsidR="009F6083">
        <w:rPr>
          <w:b/>
          <w:bCs/>
          <w:i/>
          <w:iCs/>
          <w:color w:val="0091D2"/>
          <w:szCs w:val="22"/>
        </w:rPr>
        <w:t xml:space="preserve"> </w:t>
      </w:r>
    </w:p>
    <w:p w14:paraId="64330ABD" w14:textId="2BFEB0F9" w:rsidR="001C2A84" w:rsidRPr="00F062E7" w:rsidRDefault="001C2A84" w:rsidP="001C2A84">
      <w:pPr>
        <w:pStyle w:val="ListParagraph"/>
        <w:numPr>
          <w:ilvl w:val="0"/>
          <w:numId w:val="9"/>
        </w:numPr>
        <w:rPr>
          <w:rFonts w:ascii="Myriad Pro" w:hAnsi="Myriad Pro"/>
          <w:color w:val="6E6E6E"/>
        </w:rPr>
      </w:pPr>
      <w:r w:rsidRPr="00F062E7">
        <w:rPr>
          <w:rFonts w:ascii="Myriad Pro" w:hAnsi="Myriad Pro"/>
          <w:color w:val="6E6E6E"/>
        </w:rPr>
        <w:t xml:space="preserve">The winners of the </w:t>
      </w:r>
      <w:r>
        <w:rPr>
          <w:rFonts w:ascii="Myriad Pro" w:hAnsi="Myriad Pro"/>
          <w:color w:val="6E6E6E"/>
        </w:rPr>
        <w:t>NT</w:t>
      </w:r>
      <w:r w:rsidRPr="00F062E7">
        <w:rPr>
          <w:rFonts w:ascii="Myriad Pro" w:hAnsi="Myriad Pro"/>
          <w:color w:val="6E6E6E"/>
        </w:rPr>
        <w:t xml:space="preserve"> </w:t>
      </w:r>
      <w:r w:rsidR="00570FC9">
        <w:rPr>
          <w:rFonts w:ascii="Myriad Pro" w:hAnsi="Myriad Pro"/>
          <w:color w:val="6E6E6E"/>
        </w:rPr>
        <w:t xml:space="preserve">Volunteer Achievement </w:t>
      </w:r>
      <w:r w:rsidRPr="00F062E7">
        <w:rPr>
          <w:rFonts w:ascii="Myriad Pro" w:hAnsi="Myriad Pro"/>
          <w:color w:val="6E6E6E"/>
        </w:rPr>
        <w:t xml:space="preserve">Award will become the nominee for the National </w:t>
      </w:r>
      <w:r w:rsidR="00570FC9">
        <w:rPr>
          <w:rFonts w:ascii="Myriad Pro" w:hAnsi="Myriad Pro"/>
          <w:color w:val="6E6E6E"/>
        </w:rPr>
        <w:t xml:space="preserve">Volunteer Achievement </w:t>
      </w:r>
      <w:r w:rsidRPr="00F062E7">
        <w:rPr>
          <w:rFonts w:ascii="Myriad Pro" w:hAnsi="Myriad Pro"/>
          <w:color w:val="6E6E6E"/>
        </w:rPr>
        <w:t>Award.</w:t>
      </w:r>
    </w:p>
    <w:p w14:paraId="152FE56E" w14:textId="6EA75D8F" w:rsidR="001C2A84" w:rsidRPr="0086293C" w:rsidRDefault="00AD28E6" w:rsidP="001C2A84">
      <w:pPr>
        <w:pStyle w:val="BodyCopy"/>
        <w:numPr>
          <w:ilvl w:val="0"/>
          <w:numId w:val="9"/>
        </w:numPr>
        <w:rPr>
          <w:rFonts w:cs="Helvetica"/>
          <w:b/>
          <w:color w:val="auto"/>
          <w:szCs w:val="22"/>
          <w:u w:val="single"/>
        </w:rPr>
      </w:pPr>
      <w:r>
        <w:rPr>
          <w:rFonts w:cs="Helvetica"/>
          <w:color w:val="808080" w:themeColor="background1" w:themeShade="80"/>
          <w:szCs w:val="22"/>
        </w:rPr>
        <w:t>All nominations for the 2017</w:t>
      </w:r>
      <w:r w:rsidR="001C2A84" w:rsidRPr="0086293C">
        <w:rPr>
          <w:rFonts w:cs="Helvetica"/>
          <w:color w:val="808080" w:themeColor="background1" w:themeShade="80"/>
          <w:szCs w:val="22"/>
        </w:rPr>
        <w:t xml:space="preserve"> Tennis NT Awards are to be submitted via email to </w:t>
      </w:r>
      <w:hyperlink r:id="rId7" w:history="1">
        <w:r w:rsidR="001C2A84">
          <w:rPr>
            <w:rStyle w:val="Hyperlink"/>
            <w:rFonts w:cs="Helvetica"/>
            <w:szCs w:val="22"/>
          </w:rPr>
          <w:t>tennisnt@tennis.com.au</w:t>
        </w:r>
      </w:hyperlink>
    </w:p>
    <w:p w14:paraId="059039EE" w14:textId="24B2D41D" w:rsidR="009F6083" w:rsidRPr="009F6083" w:rsidRDefault="009F6083" w:rsidP="009F6083">
      <w:pPr>
        <w:pStyle w:val="BodyCopy"/>
        <w:numPr>
          <w:ilvl w:val="0"/>
          <w:numId w:val="9"/>
        </w:numPr>
        <w:rPr>
          <w:szCs w:val="22"/>
        </w:rPr>
      </w:pPr>
      <w:r w:rsidRPr="009F6083">
        <w:rPr>
          <w:szCs w:val="22"/>
        </w:rPr>
        <w:t xml:space="preserve">Tennis </w:t>
      </w:r>
      <w:r w:rsidR="001C2A84">
        <w:rPr>
          <w:szCs w:val="22"/>
        </w:rPr>
        <w:t>NT</w:t>
      </w:r>
      <w:r w:rsidRPr="009F6083">
        <w:rPr>
          <w:szCs w:val="22"/>
        </w:rPr>
        <w:t xml:space="preserve"> reserves the right to submit nominations for </w:t>
      </w:r>
      <w:r w:rsidR="001C2A84">
        <w:rPr>
          <w:szCs w:val="22"/>
        </w:rPr>
        <w:t>this</w:t>
      </w:r>
      <w:r w:rsidRPr="009F6083">
        <w:rPr>
          <w:szCs w:val="22"/>
        </w:rPr>
        <w:t xml:space="preserve"> award category.</w:t>
      </w:r>
    </w:p>
    <w:p w14:paraId="5CA79D34" w14:textId="77777777" w:rsidR="00723FDF" w:rsidRPr="00CE4CEF" w:rsidRDefault="00723FDF" w:rsidP="00723FDF">
      <w:pPr>
        <w:rPr>
          <w:color w:val="auto"/>
          <w:sz w:val="16"/>
          <w:szCs w:val="16"/>
        </w:rPr>
      </w:pPr>
    </w:p>
    <w:p w14:paraId="2546AB8F" w14:textId="77777777" w:rsidR="008C4140" w:rsidRPr="003377E1" w:rsidRDefault="008C4140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Cs w:val="22"/>
          <w:lang w:val="en-AU" w:eastAsia="en-AU"/>
        </w:rPr>
      </w:pPr>
      <w:r w:rsidRPr="003377E1">
        <w:rPr>
          <w:rFonts w:cs="Myriad Pro"/>
          <w:b/>
          <w:bCs/>
          <w:i/>
          <w:iCs/>
          <w:color w:val="0092D2"/>
          <w:szCs w:val="22"/>
          <w:lang w:val="en-AU" w:eastAsia="en-AU"/>
        </w:rPr>
        <w:t>Selection criteria</w:t>
      </w:r>
    </w:p>
    <w:p w14:paraId="102104DF" w14:textId="77777777" w:rsidR="007A46D4" w:rsidRPr="007F6B1A" w:rsidRDefault="009F0F83" w:rsidP="007A46D4">
      <w:pPr>
        <w:rPr>
          <w:color w:val="6E6E6E"/>
          <w:szCs w:val="22"/>
        </w:rPr>
      </w:pPr>
      <w:r w:rsidRPr="007F6B1A">
        <w:rPr>
          <w:color w:val="6E6E6E"/>
          <w:szCs w:val="22"/>
        </w:rPr>
        <w:t>The selection panel will give consideration to the following in assessing and comparing nominations:</w:t>
      </w:r>
    </w:p>
    <w:p w14:paraId="5B95FBAA" w14:textId="77777777" w:rsidR="007A46D4" w:rsidRPr="007F6B1A" w:rsidRDefault="007E687E" w:rsidP="007A46D4">
      <w:pPr>
        <w:pStyle w:val="ListParagraph"/>
        <w:numPr>
          <w:ilvl w:val="0"/>
          <w:numId w:val="8"/>
        </w:numPr>
        <w:rPr>
          <w:rFonts w:ascii="Myriad Pro" w:hAnsi="Myriad Pro"/>
          <w:color w:val="6E6E6E"/>
        </w:rPr>
      </w:pPr>
      <w:r w:rsidRPr="007F6B1A">
        <w:rPr>
          <w:rFonts w:ascii="Myriad Pro" w:hAnsi="Myriad Pro"/>
          <w:color w:val="6E6E6E"/>
        </w:rPr>
        <w:t>e</w:t>
      </w:r>
      <w:r w:rsidR="007A46D4" w:rsidRPr="007F6B1A">
        <w:rPr>
          <w:rFonts w:ascii="Myriad Pro" w:hAnsi="Myriad Pro"/>
          <w:color w:val="6E6E6E"/>
        </w:rPr>
        <w:t xml:space="preserve">ndorsement (written or verbal) to be provided by executive committee, operating committee, working party, </w:t>
      </w:r>
      <w:r w:rsidRPr="007F6B1A">
        <w:rPr>
          <w:rFonts w:ascii="Myriad Pro" w:hAnsi="Myriad Pro"/>
          <w:color w:val="6E6E6E"/>
        </w:rPr>
        <w:t xml:space="preserve">or </w:t>
      </w:r>
      <w:r w:rsidR="007A46D4" w:rsidRPr="007F6B1A">
        <w:rPr>
          <w:rFonts w:ascii="Myriad Pro" w:hAnsi="Myriad Pro"/>
          <w:color w:val="6E6E6E"/>
        </w:rPr>
        <w:t>advisory body</w:t>
      </w:r>
      <w:r w:rsidRPr="007F6B1A">
        <w:rPr>
          <w:rFonts w:ascii="Myriad Pro" w:hAnsi="Myriad Pro"/>
          <w:color w:val="6E6E6E"/>
        </w:rPr>
        <w:t>;</w:t>
      </w:r>
    </w:p>
    <w:p w14:paraId="23E48AD7" w14:textId="1561E6CF" w:rsidR="007A46D4" w:rsidRPr="007F6B1A" w:rsidRDefault="007E687E" w:rsidP="007A46D4">
      <w:pPr>
        <w:pStyle w:val="ListParagraph"/>
        <w:numPr>
          <w:ilvl w:val="0"/>
          <w:numId w:val="8"/>
        </w:numPr>
        <w:rPr>
          <w:rFonts w:ascii="Myriad Pro" w:hAnsi="Myriad Pro"/>
          <w:color w:val="6E6E6E"/>
        </w:rPr>
      </w:pPr>
      <w:r w:rsidRPr="007F6B1A">
        <w:rPr>
          <w:rFonts w:ascii="Myriad Pro" w:hAnsi="Myriad Pro"/>
          <w:color w:val="6E6E6E"/>
        </w:rPr>
        <w:t>t</w:t>
      </w:r>
      <w:r w:rsidR="007A46D4" w:rsidRPr="007F6B1A">
        <w:rPr>
          <w:rFonts w:ascii="Myriad Pro" w:hAnsi="Myriad Pro"/>
          <w:color w:val="6E6E6E"/>
        </w:rPr>
        <w:t>he type and success of programs promoted, the level of increased community awareness and participation levels</w:t>
      </w:r>
      <w:r w:rsidRPr="007F6B1A">
        <w:rPr>
          <w:rFonts w:ascii="Myriad Pro" w:hAnsi="Myriad Pro"/>
          <w:color w:val="6E6E6E"/>
        </w:rPr>
        <w:t>;</w:t>
      </w:r>
      <w:bookmarkStart w:id="0" w:name="_GoBack"/>
      <w:bookmarkEnd w:id="0"/>
    </w:p>
    <w:p w14:paraId="11AF2B08" w14:textId="3F0AC51F" w:rsidR="00E24AE8" w:rsidRPr="007F6B1A" w:rsidRDefault="007E687E" w:rsidP="007A46D4">
      <w:pPr>
        <w:pStyle w:val="ListParagraph"/>
        <w:numPr>
          <w:ilvl w:val="0"/>
          <w:numId w:val="8"/>
        </w:numPr>
        <w:rPr>
          <w:rFonts w:ascii="Myriad Pro" w:hAnsi="Myriad Pro"/>
          <w:color w:val="6E6E6E"/>
        </w:rPr>
      </w:pPr>
      <w:r w:rsidRPr="007F6B1A">
        <w:rPr>
          <w:rFonts w:ascii="Myriad Pro" w:hAnsi="Myriad Pro"/>
          <w:color w:val="6E6E6E"/>
        </w:rPr>
        <w:t>t</w:t>
      </w:r>
      <w:r w:rsidR="007A46D4" w:rsidRPr="007F6B1A">
        <w:rPr>
          <w:rFonts w:ascii="Myriad Pro" w:hAnsi="Myriad Pro"/>
          <w:color w:val="6E6E6E"/>
        </w:rPr>
        <w:t>he track record of increased participation levels from beginners to full playing members</w:t>
      </w:r>
      <w:r w:rsidR="003D4D17">
        <w:rPr>
          <w:rFonts w:ascii="Myriad Pro" w:hAnsi="Myriad Pro"/>
          <w:color w:val="6E6E6E"/>
        </w:rPr>
        <w:t>;</w:t>
      </w:r>
    </w:p>
    <w:p w14:paraId="08128BFB" w14:textId="7C8C315B" w:rsidR="00E24AE8" w:rsidRDefault="007E687E" w:rsidP="007A46D4">
      <w:pPr>
        <w:pStyle w:val="ListParagraph"/>
        <w:numPr>
          <w:ilvl w:val="0"/>
          <w:numId w:val="8"/>
        </w:numPr>
        <w:rPr>
          <w:rFonts w:ascii="Myriad Pro" w:hAnsi="Myriad Pro"/>
          <w:color w:val="6E6E6E"/>
        </w:rPr>
      </w:pPr>
      <w:r w:rsidRPr="007F6B1A">
        <w:rPr>
          <w:rFonts w:ascii="Myriad Pro" w:hAnsi="Myriad Pro"/>
          <w:color w:val="6E6E6E"/>
        </w:rPr>
        <w:t>t</w:t>
      </w:r>
      <w:r w:rsidR="007A46D4" w:rsidRPr="007F6B1A">
        <w:rPr>
          <w:rFonts w:ascii="Myriad Pro" w:hAnsi="Myriad Pro"/>
          <w:color w:val="6E6E6E"/>
        </w:rPr>
        <w:t xml:space="preserve">he </w:t>
      </w:r>
      <w:r w:rsidR="00E24AE8" w:rsidRPr="007F6B1A">
        <w:rPr>
          <w:rFonts w:ascii="Myriad Pro" w:hAnsi="Myriad Pro"/>
          <w:color w:val="6E6E6E"/>
        </w:rPr>
        <w:t>leadership qualities shown in building and/or maintaining facilities and/or operating procedures</w:t>
      </w:r>
      <w:r w:rsidR="003D4D17">
        <w:rPr>
          <w:rFonts w:ascii="Myriad Pro" w:hAnsi="Myriad Pro"/>
          <w:color w:val="6E6E6E"/>
        </w:rPr>
        <w:t>; and</w:t>
      </w:r>
    </w:p>
    <w:p w14:paraId="6F161E1F" w14:textId="77A7218E" w:rsidR="003D4D17" w:rsidRPr="007F6B1A" w:rsidRDefault="003D4D17" w:rsidP="007A46D4">
      <w:pPr>
        <w:pStyle w:val="ListParagraph"/>
        <w:numPr>
          <w:ilvl w:val="0"/>
          <w:numId w:val="8"/>
        </w:numPr>
        <w:rPr>
          <w:rFonts w:ascii="Myriad Pro" w:hAnsi="Myriad Pro"/>
          <w:color w:val="6E6E6E"/>
        </w:rPr>
      </w:pPr>
      <w:r>
        <w:rPr>
          <w:rFonts w:ascii="Myriad Pro" w:hAnsi="Myriad Pro"/>
          <w:color w:val="6E6E6E"/>
        </w:rPr>
        <w:t>the impact of the time spent both short term and long term and how that benefits the club, community and the sport</w:t>
      </w:r>
    </w:p>
    <w:p w14:paraId="2C65A88C" w14:textId="77777777" w:rsidR="001C2A84" w:rsidRDefault="001C2A84" w:rsidP="001C2A84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3"/>
          <w:szCs w:val="23"/>
        </w:rPr>
      </w:pPr>
    </w:p>
    <w:p w14:paraId="50525073" w14:textId="77777777" w:rsidR="001C2A84" w:rsidRPr="001C2A84" w:rsidRDefault="001C2A84" w:rsidP="001C2A84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Cs w:val="22"/>
        </w:rPr>
      </w:pPr>
      <w:r w:rsidRPr="001C2A84">
        <w:rPr>
          <w:rFonts w:ascii="MyriadPro-Regular" w:hAnsi="MyriadPro-Regular" w:cs="MyriadPro-Regular"/>
          <w:color w:val="808080" w:themeColor="background1" w:themeShade="80"/>
          <w:sz w:val="23"/>
          <w:szCs w:val="23"/>
        </w:rPr>
        <w:t xml:space="preserve">The selection panel will be designated by Tennis NT and will consist of voting and non-voting </w:t>
      </w:r>
      <w:r w:rsidRPr="001C2A84">
        <w:rPr>
          <w:rFonts w:ascii="MyriadPro-Regular" w:hAnsi="MyriadPro-Regular" w:cs="MyriadPro-Regular"/>
          <w:color w:val="808080" w:themeColor="background1" w:themeShade="80"/>
          <w:szCs w:val="22"/>
        </w:rPr>
        <w:t xml:space="preserve">members.  </w:t>
      </w:r>
    </w:p>
    <w:p w14:paraId="4A90C6E4" w14:textId="77777777" w:rsidR="00E24AE8" w:rsidRDefault="00E24AE8" w:rsidP="00E24AE8">
      <w:pPr>
        <w:rPr>
          <w:sz w:val="16"/>
          <w:szCs w:val="16"/>
        </w:rPr>
      </w:pPr>
    </w:p>
    <w:p w14:paraId="2851D747" w14:textId="77777777" w:rsidR="006E04EE" w:rsidRDefault="006E04EE" w:rsidP="006E04EE">
      <w:pPr>
        <w:rPr>
          <w:b/>
          <w:bCs/>
          <w:i/>
          <w:color w:val="0091D2"/>
          <w:szCs w:val="22"/>
        </w:rPr>
      </w:pPr>
      <w:r>
        <w:rPr>
          <w:b/>
          <w:bCs/>
          <w:i/>
          <w:color w:val="0091D2"/>
          <w:szCs w:val="22"/>
        </w:rPr>
        <w:t>Timeline</w:t>
      </w:r>
    </w:p>
    <w:p w14:paraId="04C52A87" w14:textId="77777777" w:rsidR="001C2A84" w:rsidRPr="003D4D17" w:rsidRDefault="001C2A84" w:rsidP="001C2A84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808080" w:themeColor="background1" w:themeShade="80"/>
          <w:sz w:val="13"/>
          <w:szCs w:val="23"/>
          <w:u w:val="single"/>
          <w:lang w:eastAsia="en-AU"/>
        </w:rPr>
      </w:pPr>
    </w:p>
    <w:p w14:paraId="1AFD3757" w14:textId="7E077886" w:rsidR="001C2A84" w:rsidRPr="00BD58A9" w:rsidRDefault="001C2A84" w:rsidP="00490354">
      <w:pPr>
        <w:numPr>
          <w:ilvl w:val="0"/>
          <w:numId w:val="14"/>
        </w:numPr>
        <w:spacing w:line="254" w:lineRule="auto"/>
        <w:ind w:left="357" w:hanging="357"/>
        <w:rPr>
          <w:color w:val="808080" w:themeColor="background1" w:themeShade="80"/>
          <w:szCs w:val="22"/>
        </w:rPr>
      </w:pPr>
      <w:r w:rsidRPr="00BD58A9">
        <w:rPr>
          <w:color w:val="808080" w:themeColor="background1" w:themeShade="80"/>
          <w:szCs w:val="22"/>
        </w:rPr>
        <w:t xml:space="preserve">Nominations close – 5pm on </w:t>
      </w:r>
      <w:r w:rsidR="003D4D17">
        <w:rPr>
          <w:b/>
          <w:color w:val="808080" w:themeColor="background1" w:themeShade="80"/>
          <w:szCs w:val="22"/>
        </w:rPr>
        <w:t>Tuesday</w:t>
      </w:r>
      <w:r w:rsidRPr="00BD58A9">
        <w:rPr>
          <w:b/>
          <w:color w:val="808080" w:themeColor="background1" w:themeShade="80"/>
          <w:szCs w:val="22"/>
        </w:rPr>
        <w:t xml:space="preserve"> </w:t>
      </w:r>
      <w:r w:rsidR="003D4D17">
        <w:rPr>
          <w:b/>
          <w:color w:val="808080" w:themeColor="background1" w:themeShade="80"/>
          <w:szCs w:val="22"/>
        </w:rPr>
        <w:t>17</w:t>
      </w:r>
      <w:r w:rsidRPr="00BD58A9">
        <w:rPr>
          <w:b/>
          <w:color w:val="808080" w:themeColor="background1" w:themeShade="80"/>
          <w:szCs w:val="22"/>
        </w:rPr>
        <w:t xml:space="preserve"> October 201</w:t>
      </w:r>
      <w:r w:rsidR="003D4D17">
        <w:rPr>
          <w:b/>
          <w:color w:val="808080" w:themeColor="background1" w:themeShade="80"/>
          <w:szCs w:val="22"/>
        </w:rPr>
        <w:t>7</w:t>
      </w:r>
    </w:p>
    <w:p w14:paraId="7F40C437" w14:textId="458E6F18" w:rsidR="001C2A84" w:rsidRPr="00BD58A9" w:rsidRDefault="001C2A84" w:rsidP="00490354">
      <w:pPr>
        <w:numPr>
          <w:ilvl w:val="0"/>
          <w:numId w:val="14"/>
        </w:numPr>
        <w:spacing w:line="254" w:lineRule="auto"/>
        <w:ind w:left="357" w:hanging="357"/>
        <w:rPr>
          <w:color w:val="808080" w:themeColor="background1" w:themeShade="80"/>
          <w:szCs w:val="22"/>
        </w:rPr>
      </w:pPr>
      <w:r w:rsidRPr="00BD58A9">
        <w:rPr>
          <w:color w:val="808080" w:themeColor="background1" w:themeShade="80"/>
          <w:szCs w:val="22"/>
        </w:rPr>
        <w:t xml:space="preserve">Awards will be presented at </w:t>
      </w:r>
      <w:r w:rsidRPr="00BD58A9">
        <w:rPr>
          <w:b/>
          <w:color w:val="808080" w:themeColor="background1" w:themeShade="80"/>
          <w:szCs w:val="22"/>
        </w:rPr>
        <w:t xml:space="preserve">Tennis NT’s Annual Awards Night </w:t>
      </w:r>
      <w:r w:rsidRPr="00BD58A9">
        <w:rPr>
          <w:color w:val="808080" w:themeColor="background1" w:themeShade="80"/>
          <w:szCs w:val="22"/>
        </w:rPr>
        <w:t>-</w:t>
      </w:r>
      <w:r w:rsidRPr="00BD58A9">
        <w:rPr>
          <w:b/>
          <w:color w:val="808080" w:themeColor="background1" w:themeShade="80"/>
          <w:szCs w:val="22"/>
        </w:rPr>
        <w:t xml:space="preserve"> Saturday 1</w:t>
      </w:r>
      <w:r w:rsidR="003D4D17">
        <w:rPr>
          <w:b/>
          <w:color w:val="808080" w:themeColor="background1" w:themeShade="80"/>
          <w:szCs w:val="22"/>
        </w:rPr>
        <w:t>1</w:t>
      </w:r>
      <w:r w:rsidRPr="00BD58A9">
        <w:rPr>
          <w:color w:val="808080" w:themeColor="background1" w:themeShade="80"/>
          <w:szCs w:val="22"/>
        </w:rPr>
        <w:t xml:space="preserve"> </w:t>
      </w:r>
      <w:r w:rsidRPr="00BD58A9">
        <w:rPr>
          <w:b/>
          <w:color w:val="808080" w:themeColor="background1" w:themeShade="80"/>
          <w:szCs w:val="22"/>
        </w:rPr>
        <w:t>November 201</w:t>
      </w:r>
      <w:r w:rsidR="003D4D17">
        <w:rPr>
          <w:b/>
          <w:color w:val="808080" w:themeColor="background1" w:themeShade="80"/>
          <w:szCs w:val="22"/>
        </w:rPr>
        <w:t>7</w:t>
      </w:r>
    </w:p>
    <w:p w14:paraId="72B47A59" w14:textId="77777777" w:rsidR="001C2A84" w:rsidRPr="00BD58A9" w:rsidRDefault="001C2A84" w:rsidP="00490354">
      <w:pPr>
        <w:numPr>
          <w:ilvl w:val="0"/>
          <w:numId w:val="14"/>
        </w:numPr>
        <w:spacing w:line="254" w:lineRule="auto"/>
        <w:ind w:left="357" w:hanging="357"/>
        <w:rPr>
          <w:color w:val="808080" w:themeColor="background1" w:themeShade="80"/>
          <w:szCs w:val="22"/>
        </w:rPr>
      </w:pPr>
      <w:r w:rsidRPr="00BD58A9">
        <w:rPr>
          <w:color w:val="808080" w:themeColor="background1" w:themeShade="80"/>
          <w:szCs w:val="22"/>
        </w:rPr>
        <w:t xml:space="preserve">NT category winners will be forwarded to Tennis Australia in the relevant category </w:t>
      </w:r>
      <w:r w:rsidRPr="00BD58A9">
        <w:rPr>
          <w:b/>
          <w:color w:val="808080" w:themeColor="background1" w:themeShade="80"/>
          <w:szCs w:val="22"/>
          <w:u w:val="single"/>
        </w:rPr>
        <w:t>as nominees</w:t>
      </w:r>
      <w:r w:rsidRPr="00BD58A9">
        <w:rPr>
          <w:color w:val="808080" w:themeColor="background1" w:themeShade="80"/>
          <w:szCs w:val="22"/>
        </w:rPr>
        <w:t xml:space="preserve"> for the Australian Tennis Awards</w:t>
      </w:r>
    </w:p>
    <w:p w14:paraId="10C698A7" w14:textId="77777777" w:rsidR="001C2A84" w:rsidRPr="00BD58A9" w:rsidRDefault="001C2A84" w:rsidP="00490354">
      <w:pPr>
        <w:numPr>
          <w:ilvl w:val="0"/>
          <w:numId w:val="14"/>
        </w:numPr>
        <w:spacing w:line="254" w:lineRule="auto"/>
        <w:ind w:left="357" w:hanging="357"/>
        <w:rPr>
          <w:color w:val="808080" w:themeColor="background1" w:themeShade="80"/>
          <w:szCs w:val="22"/>
        </w:rPr>
      </w:pPr>
      <w:r w:rsidRPr="00BD58A9">
        <w:rPr>
          <w:color w:val="808080" w:themeColor="background1" w:themeShade="80"/>
          <w:szCs w:val="22"/>
        </w:rPr>
        <w:t xml:space="preserve">NT Award winners and Australian Tennis Awards </w:t>
      </w:r>
      <w:r w:rsidRPr="00BD58A9">
        <w:rPr>
          <w:b/>
          <w:color w:val="808080" w:themeColor="background1" w:themeShade="80"/>
          <w:szCs w:val="22"/>
          <w:u w:val="single"/>
        </w:rPr>
        <w:t>finalists</w:t>
      </w:r>
      <w:r w:rsidRPr="00BD58A9">
        <w:rPr>
          <w:color w:val="808080" w:themeColor="background1" w:themeShade="80"/>
          <w:szCs w:val="22"/>
        </w:rPr>
        <w:t xml:space="preserve"> announced at </w:t>
      </w:r>
      <w:r w:rsidRPr="00BD58A9">
        <w:rPr>
          <w:b/>
          <w:color w:val="808080" w:themeColor="background1" w:themeShade="80"/>
          <w:szCs w:val="22"/>
        </w:rPr>
        <w:t>Tennis NT’s Annual Awards Night</w:t>
      </w:r>
    </w:p>
    <w:p w14:paraId="2DDAFCEF" w14:textId="0EDFFA0D" w:rsidR="001C2A84" w:rsidRPr="00BD58A9" w:rsidRDefault="001C2A84" w:rsidP="00490354">
      <w:pPr>
        <w:numPr>
          <w:ilvl w:val="0"/>
          <w:numId w:val="14"/>
        </w:numPr>
        <w:spacing w:line="254" w:lineRule="auto"/>
        <w:ind w:left="357" w:hanging="357"/>
        <w:rPr>
          <w:color w:val="808080" w:themeColor="background1" w:themeShade="80"/>
          <w:szCs w:val="22"/>
        </w:rPr>
      </w:pPr>
      <w:r w:rsidRPr="00BD58A9">
        <w:rPr>
          <w:color w:val="808080" w:themeColor="background1" w:themeShade="80"/>
          <w:szCs w:val="22"/>
        </w:rPr>
        <w:t xml:space="preserve">Australian Tennis Awards – </w:t>
      </w:r>
      <w:r w:rsidRPr="00BD58A9">
        <w:rPr>
          <w:b/>
          <w:color w:val="808080" w:themeColor="background1" w:themeShade="80"/>
          <w:szCs w:val="22"/>
        </w:rPr>
        <w:t>Monday 2</w:t>
      </w:r>
      <w:r w:rsidR="003D4D17">
        <w:rPr>
          <w:b/>
          <w:color w:val="808080" w:themeColor="background1" w:themeShade="80"/>
          <w:szCs w:val="22"/>
        </w:rPr>
        <w:t>7</w:t>
      </w:r>
      <w:r w:rsidRPr="00BD58A9">
        <w:rPr>
          <w:b/>
          <w:color w:val="808080" w:themeColor="background1" w:themeShade="80"/>
          <w:szCs w:val="22"/>
        </w:rPr>
        <w:t xml:space="preserve"> November 201</w:t>
      </w:r>
      <w:r w:rsidR="003D4D17">
        <w:rPr>
          <w:b/>
          <w:color w:val="808080" w:themeColor="background1" w:themeShade="80"/>
          <w:szCs w:val="22"/>
        </w:rPr>
        <w:t>7</w:t>
      </w:r>
      <w:r w:rsidRPr="00BD58A9">
        <w:rPr>
          <w:color w:val="808080" w:themeColor="background1" w:themeShade="80"/>
          <w:szCs w:val="22"/>
        </w:rPr>
        <w:t xml:space="preserve"> </w:t>
      </w:r>
    </w:p>
    <w:p w14:paraId="622E9E8E" w14:textId="77777777" w:rsidR="00761344" w:rsidRDefault="00761344" w:rsidP="00761344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eastAsia="en-AU"/>
        </w:rPr>
      </w:pPr>
      <w:r>
        <w:rPr>
          <w:rFonts w:cs="Myriad Pro"/>
          <w:b/>
          <w:bCs/>
          <w:i/>
          <w:iCs/>
          <w:color w:val="0092D2"/>
          <w:sz w:val="28"/>
          <w:lang w:eastAsia="en-AU"/>
        </w:rPr>
        <w:lastRenderedPageBreak/>
        <w:t>Nomination Form</w:t>
      </w:r>
    </w:p>
    <w:p w14:paraId="38FAD51F" w14:textId="77777777" w:rsidR="0085514B" w:rsidRPr="0085514B" w:rsidRDefault="0085514B" w:rsidP="00F01A77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808080" w:themeColor="background1" w:themeShade="80"/>
          <w:sz w:val="24"/>
          <w:szCs w:val="22"/>
          <w:u w:val="single"/>
          <w:lang w:eastAsia="en-AU"/>
        </w:rPr>
      </w:pPr>
    </w:p>
    <w:p w14:paraId="10E57973" w14:textId="77777777" w:rsidR="00F01A77" w:rsidRPr="0085514B" w:rsidRDefault="00F01A77" w:rsidP="00F01A77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4"/>
          <w:szCs w:val="22"/>
          <w:u w:val="single"/>
          <w:lang w:eastAsia="en-AU"/>
        </w:rPr>
      </w:pPr>
      <w:r w:rsidRPr="0085514B">
        <w:rPr>
          <w:rFonts w:ascii="MyriadPro-Regular" w:hAnsi="MyriadPro-Regular" w:cs="MyriadPro-Regular"/>
          <w:color w:val="808080" w:themeColor="background1" w:themeShade="80"/>
          <w:sz w:val="24"/>
          <w:szCs w:val="22"/>
          <w:u w:val="single"/>
          <w:lang w:eastAsia="en-AU"/>
        </w:rPr>
        <w:t>Nominee:</w:t>
      </w:r>
    </w:p>
    <w:p w14:paraId="4E70ED8B" w14:textId="77777777" w:rsidR="00F01A77" w:rsidRPr="0085514B" w:rsidRDefault="00F01A77" w:rsidP="00F01A77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4"/>
          <w:szCs w:val="22"/>
          <w:u w:val="single"/>
          <w:lang w:eastAsia="en-AU"/>
        </w:rPr>
      </w:pPr>
    </w:p>
    <w:p w14:paraId="5D55D33F" w14:textId="77777777" w:rsidR="00F01A77" w:rsidRPr="0085514B" w:rsidRDefault="00F01A77" w:rsidP="00F01A77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4"/>
          <w:szCs w:val="22"/>
          <w:lang w:eastAsia="en-AU"/>
        </w:rPr>
      </w:pPr>
      <w:r w:rsidRPr="0085514B">
        <w:rPr>
          <w:rFonts w:ascii="MyriadPro-Regular" w:hAnsi="MyriadPro-Regular" w:cs="MyriadPro-Regular"/>
          <w:color w:val="808080" w:themeColor="background1" w:themeShade="80"/>
          <w:sz w:val="24"/>
          <w:szCs w:val="22"/>
          <w:u w:val="single"/>
          <w:lang w:eastAsia="en-AU"/>
        </w:rPr>
        <w:t>Nominated by:</w:t>
      </w:r>
    </w:p>
    <w:p w14:paraId="40960B5A" w14:textId="77777777" w:rsidR="00F01A77" w:rsidRPr="0085514B" w:rsidRDefault="00F01A77" w:rsidP="00F01A77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4"/>
          <w:szCs w:val="22"/>
          <w:lang w:eastAsia="en-AU"/>
        </w:rPr>
      </w:pPr>
    </w:p>
    <w:p w14:paraId="573E5203" w14:textId="77777777" w:rsidR="00F01A77" w:rsidRPr="0085514B" w:rsidRDefault="00F01A77" w:rsidP="00F01A77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4"/>
          <w:szCs w:val="22"/>
          <w:lang w:eastAsia="en-AU"/>
        </w:rPr>
      </w:pPr>
      <w:r w:rsidRPr="0085514B">
        <w:rPr>
          <w:rFonts w:ascii="MyriadPro-Regular" w:hAnsi="MyriadPro-Regular" w:cs="MyriadPro-Regular"/>
          <w:color w:val="808080" w:themeColor="background1" w:themeShade="80"/>
          <w:sz w:val="24"/>
          <w:szCs w:val="22"/>
          <w:u w:val="single"/>
          <w:lang w:eastAsia="en-AU"/>
        </w:rPr>
        <w:t>Email:</w:t>
      </w:r>
      <w:r w:rsidRPr="0085514B">
        <w:rPr>
          <w:rFonts w:ascii="MyriadPro-Regular" w:hAnsi="MyriadPro-Regular" w:cs="MyriadPro-Regular"/>
          <w:color w:val="808080" w:themeColor="background1" w:themeShade="80"/>
          <w:sz w:val="24"/>
          <w:szCs w:val="22"/>
          <w:lang w:eastAsia="en-AU"/>
        </w:rPr>
        <w:t xml:space="preserve">                                                                 </w:t>
      </w:r>
      <w:r w:rsidRPr="0085514B">
        <w:rPr>
          <w:color w:val="808080" w:themeColor="background1" w:themeShade="80"/>
          <w:sz w:val="24"/>
          <w:szCs w:val="22"/>
        </w:rPr>
        <w:t xml:space="preserve">                   </w:t>
      </w:r>
    </w:p>
    <w:p w14:paraId="0CDD2086" w14:textId="77777777" w:rsidR="00F01A77" w:rsidRPr="0085514B" w:rsidRDefault="00F01A77" w:rsidP="00F01A77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4"/>
          <w:szCs w:val="22"/>
          <w:lang w:eastAsia="en-AU"/>
        </w:rPr>
      </w:pPr>
    </w:p>
    <w:p w14:paraId="373211BA" w14:textId="77777777" w:rsidR="0085514B" w:rsidRPr="0085514B" w:rsidRDefault="00F01A77" w:rsidP="00F01A77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 w:val="24"/>
          <w:szCs w:val="22"/>
          <w:lang w:eastAsia="en-AU"/>
        </w:rPr>
      </w:pPr>
      <w:r w:rsidRPr="0085514B">
        <w:rPr>
          <w:rFonts w:ascii="MyriadPro-Regular" w:hAnsi="MyriadPro-Regular" w:cs="MyriadPro-Regular"/>
          <w:color w:val="808080" w:themeColor="background1" w:themeShade="80"/>
          <w:sz w:val="24"/>
          <w:szCs w:val="22"/>
          <w:u w:val="single"/>
          <w:lang w:eastAsia="en-AU"/>
        </w:rPr>
        <w:t>Phone:</w:t>
      </w:r>
      <w:r w:rsidRPr="0085514B">
        <w:rPr>
          <w:rFonts w:ascii="MyriadPro-Regular" w:hAnsi="MyriadPro-Regular" w:cs="MyriadPro-Regular"/>
          <w:color w:val="808080" w:themeColor="background1" w:themeShade="80"/>
          <w:sz w:val="24"/>
          <w:szCs w:val="22"/>
          <w:lang w:eastAsia="en-AU"/>
        </w:rPr>
        <w:t xml:space="preserve">       </w:t>
      </w:r>
    </w:p>
    <w:p w14:paraId="7E4BB20F" w14:textId="77777777" w:rsidR="0085514B" w:rsidRDefault="0085514B" w:rsidP="00F01A77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Cs w:val="22"/>
          <w:lang w:eastAsia="en-AU"/>
        </w:rPr>
      </w:pPr>
    </w:p>
    <w:p w14:paraId="1A356995" w14:textId="16DED986" w:rsidR="00F01A77" w:rsidRPr="00F01A77" w:rsidRDefault="00F01A77" w:rsidP="00F01A77">
      <w:pPr>
        <w:autoSpaceDE w:val="0"/>
        <w:autoSpaceDN w:val="0"/>
        <w:adjustRightInd w:val="0"/>
        <w:rPr>
          <w:rFonts w:ascii="MyriadPro-Regular" w:hAnsi="MyriadPro-Regular" w:cs="MyriadPro-Regular"/>
          <w:color w:val="808080" w:themeColor="background1" w:themeShade="80"/>
          <w:szCs w:val="22"/>
          <w:lang w:eastAsia="en-AU"/>
        </w:rPr>
      </w:pPr>
      <w:r w:rsidRPr="00F01A77">
        <w:rPr>
          <w:rFonts w:ascii="MyriadPro-Regular" w:hAnsi="MyriadPro-Regular" w:cs="MyriadPro-Regular"/>
          <w:color w:val="808080" w:themeColor="background1" w:themeShade="80"/>
          <w:szCs w:val="22"/>
          <w:lang w:eastAsia="en-AU"/>
        </w:rPr>
        <w:t xml:space="preserve">                                                        </w:t>
      </w:r>
      <w:r w:rsidRPr="00F01A77">
        <w:rPr>
          <w:color w:val="808080" w:themeColor="background1" w:themeShade="80"/>
          <w:szCs w:val="22"/>
        </w:rPr>
        <w:t xml:space="preserve">                     </w:t>
      </w:r>
    </w:p>
    <w:p w14:paraId="11345E31" w14:textId="77777777" w:rsidR="0085514B" w:rsidRPr="00AD28E6" w:rsidRDefault="0085514B" w:rsidP="0085514B">
      <w:pPr>
        <w:autoSpaceDE w:val="0"/>
        <w:autoSpaceDN w:val="0"/>
        <w:adjustRightInd w:val="0"/>
        <w:rPr>
          <w:rFonts w:cs="Myriad Pro"/>
          <w:b/>
          <w:bCs/>
          <w:iCs/>
          <w:color w:val="6E6E6E"/>
          <w:u w:val="single"/>
          <w:lang w:eastAsia="en-AU"/>
        </w:rPr>
      </w:pPr>
      <w:r w:rsidRPr="00AD28E6">
        <w:rPr>
          <w:rFonts w:cs="Myriad Pro"/>
          <w:b/>
          <w:bCs/>
          <w:iCs/>
          <w:color w:val="6E6E6E"/>
          <w:u w:val="single"/>
          <w:lang w:eastAsia="en-AU"/>
        </w:rPr>
        <w:t>Provide your responses below, addressing each aspect of the criteria</w:t>
      </w:r>
    </w:p>
    <w:p w14:paraId="5DF799CD" w14:textId="77777777" w:rsidR="00FE6BD8" w:rsidRDefault="00FE6BD8" w:rsidP="00FE6BD8">
      <w:pPr>
        <w:pStyle w:val="ListParagraph"/>
        <w:ind w:left="0"/>
        <w:rPr>
          <w:rFonts w:ascii="Myriad Pro" w:eastAsia="Times New Roman" w:hAnsi="Myriad Pro"/>
          <w:i/>
          <w:color w:val="6E6E6E"/>
          <w:sz w:val="20"/>
          <w:szCs w:val="20"/>
          <w:lang w:val="en-US" w:eastAsia="en-US"/>
        </w:rPr>
      </w:pPr>
    </w:p>
    <w:p w14:paraId="09CEE0DB" w14:textId="77777777" w:rsidR="0085514B" w:rsidRDefault="0085514B" w:rsidP="00FE6BD8">
      <w:pPr>
        <w:pStyle w:val="ListParagraph"/>
        <w:ind w:left="0"/>
        <w:rPr>
          <w:rFonts w:ascii="Myriad Pro" w:hAnsi="Myriad Pro"/>
          <w:color w:val="6D6E67"/>
        </w:rPr>
      </w:pPr>
    </w:p>
    <w:sectPr w:rsidR="0085514B" w:rsidSect="00973589">
      <w:headerReference w:type="default" r:id="rId8"/>
      <w:footerReference w:type="default" r:id="rId9"/>
      <w:type w:val="continuous"/>
      <w:pgSz w:w="11907" w:h="16839" w:code="9"/>
      <w:pgMar w:top="1701" w:right="900" w:bottom="1135" w:left="126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A9707" w14:textId="77777777" w:rsidR="00744D55" w:rsidRDefault="00744D55">
      <w:r>
        <w:separator/>
      </w:r>
    </w:p>
  </w:endnote>
  <w:endnote w:type="continuationSeparator" w:id="0">
    <w:p w14:paraId="30906DB9" w14:textId="77777777" w:rsidR="00744D55" w:rsidRDefault="0074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E88F" w14:textId="77777777" w:rsidR="007F6B1A" w:rsidRDefault="00A4366A" w:rsidP="007F6B1A">
    <w:pPr>
      <w:pStyle w:val="Footer"/>
      <w:tabs>
        <w:tab w:val="left" w:pos="2580"/>
      </w:tabs>
    </w:pPr>
    <w:r>
      <w:tab/>
    </w:r>
    <w:r>
      <w:tab/>
    </w:r>
    <w:r>
      <w:tab/>
    </w:r>
  </w:p>
  <w:p w14:paraId="21303D91" w14:textId="29D128E0" w:rsidR="007E687E" w:rsidRDefault="007E687E" w:rsidP="007F6B1A">
    <w:pPr>
      <w:pStyle w:val="Footer"/>
      <w:tabs>
        <w:tab w:val="left" w:pos="2580"/>
      </w:tabs>
    </w:pPr>
    <w:r>
      <w:rPr>
        <w:lang w:val="en-AU"/>
      </w:rPr>
      <w:t>201</w:t>
    </w:r>
    <w:r w:rsidR="003D4D17">
      <w:rPr>
        <w:lang w:val="en-AU"/>
      </w:rPr>
      <w:t>7</w:t>
    </w:r>
    <w:r w:rsidR="001C2A84">
      <w:rPr>
        <w:lang w:val="en-AU"/>
      </w:rPr>
      <w:t xml:space="preserve"> Tennis N</w:t>
    </w:r>
    <w:r w:rsidR="007F6B1A">
      <w:rPr>
        <w:lang w:val="en-AU"/>
      </w:rPr>
      <w:t>T Awards</w:t>
    </w:r>
    <w:r>
      <w:rPr>
        <w:lang w:val="en-AU"/>
      </w:rPr>
      <w:t xml:space="preserve"> –</w:t>
    </w:r>
    <w:r w:rsidR="007B332A">
      <w:rPr>
        <w:lang w:val="en-AU"/>
      </w:rPr>
      <w:t xml:space="preserve"> </w:t>
    </w:r>
    <w:r>
      <w:t xml:space="preserve">Volunteer Achievement Award                                                            </w:t>
    </w:r>
    <w:r>
      <w:tab/>
    </w:r>
    <w:sdt>
      <w:sdtPr>
        <w:id w:val="-913618670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AD28E6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AD28E6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52B6B5DF" w14:textId="77777777" w:rsidR="007E687E" w:rsidRPr="008C4140" w:rsidRDefault="007E687E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1024" w14:textId="77777777" w:rsidR="00744D55" w:rsidRDefault="00744D55">
      <w:r>
        <w:separator/>
      </w:r>
    </w:p>
  </w:footnote>
  <w:footnote w:type="continuationSeparator" w:id="0">
    <w:p w14:paraId="0A9B2CAF" w14:textId="77777777" w:rsidR="00744D55" w:rsidRDefault="0074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BAD9" w14:textId="45AD0923" w:rsidR="007E687E" w:rsidRDefault="00B9247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0CDF0" wp14:editId="671F1904">
              <wp:simplePos x="0" y="0"/>
              <wp:positionH relativeFrom="column">
                <wp:posOffset>56427</wp:posOffset>
              </wp:positionH>
              <wp:positionV relativeFrom="paragraph">
                <wp:posOffset>-264385</wp:posOffset>
              </wp:positionV>
              <wp:extent cx="4514850" cy="734992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34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08B61" w14:textId="15F26051" w:rsidR="005A726F" w:rsidRPr="009346E3" w:rsidRDefault="005A726F" w:rsidP="005A726F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>Volunteer Achievement Award</w:t>
                          </w:r>
                        </w:p>
                        <w:p w14:paraId="0D1FDB0A" w14:textId="5070C0E9" w:rsidR="005A726F" w:rsidRPr="009346E3" w:rsidRDefault="00C77F86" w:rsidP="005A726F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>201</w:t>
                          </w:r>
                          <w:r w:rsidR="003D4D17">
                            <w:rPr>
                              <w:sz w:val="28"/>
                              <w:szCs w:val="28"/>
                              <w:lang w:val="en-AU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5A726F"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Tennis </w:t>
                          </w:r>
                          <w:r w:rsidR="00B92472">
                            <w:rPr>
                              <w:sz w:val="28"/>
                              <w:szCs w:val="28"/>
                              <w:lang w:val="en-AU"/>
                            </w:rPr>
                            <w:t>NT</w:t>
                          </w:r>
                          <w:r w:rsidR="005A726F"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5A726F">
                            <w:rPr>
                              <w:sz w:val="28"/>
                              <w:szCs w:val="28"/>
                              <w:lang w:val="en-AU"/>
                            </w:rPr>
                            <w:t xml:space="preserve">Awards </w:t>
                          </w:r>
                          <w:r w:rsidR="005A726F" w:rsidRPr="009346E3">
                            <w:rPr>
                              <w:sz w:val="28"/>
                              <w:szCs w:val="28"/>
                              <w:lang w:val="en-AU"/>
                            </w:rPr>
                            <w:t>Nomination Form</w:t>
                          </w:r>
                        </w:p>
                        <w:p w14:paraId="0A60A02D" w14:textId="20EC2913" w:rsidR="00FA1A19" w:rsidRPr="00EE7F1B" w:rsidRDefault="00FA1A19" w:rsidP="00FA1A19">
                          <w:pPr>
                            <w:pStyle w:val="Header"/>
                            <w:jc w:val="left"/>
                            <w:rPr>
                              <w:sz w:val="36"/>
                              <w:szCs w:val="36"/>
                              <w:lang w:val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0CD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45pt;margin-top:-20.8pt;width:355.5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I5swIAALY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" filled="f" stroked="f" strokeweight="0">
              <v:textbox>
                <w:txbxContent>
                  <w:p w14:paraId="1EF08B61" w14:textId="15F26051" w:rsidR="005A726F" w:rsidRPr="009346E3" w:rsidRDefault="005A726F" w:rsidP="005A726F">
                    <w:pPr>
                      <w:pStyle w:val="Header"/>
                      <w:jc w:val="center"/>
                      <w:rPr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sz w:val="28"/>
                        <w:szCs w:val="28"/>
                        <w:lang w:val="en-AU"/>
                      </w:rPr>
                      <w:t>Volunteer Achievement Award</w:t>
                    </w:r>
                  </w:p>
                  <w:p w14:paraId="0D1FDB0A" w14:textId="5070C0E9" w:rsidR="005A726F" w:rsidRPr="009346E3" w:rsidRDefault="00C77F86" w:rsidP="005A726F">
                    <w:pPr>
                      <w:pStyle w:val="Header"/>
                      <w:jc w:val="center"/>
                      <w:rPr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sz w:val="28"/>
                        <w:szCs w:val="28"/>
                        <w:lang w:val="en-AU"/>
                      </w:rPr>
                      <w:t>201</w:t>
                    </w:r>
                    <w:r w:rsidR="003D4D17">
                      <w:rPr>
                        <w:sz w:val="28"/>
                        <w:szCs w:val="28"/>
                        <w:lang w:val="en-AU"/>
                      </w:rPr>
                      <w:t>7</w:t>
                    </w:r>
                    <w:r>
                      <w:rPr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5A726F" w:rsidRPr="009346E3">
                      <w:rPr>
                        <w:sz w:val="28"/>
                        <w:szCs w:val="28"/>
                        <w:lang w:val="en-AU"/>
                      </w:rPr>
                      <w:t xml:space="preserve">Tennis </w:t>
                    </w:r>
                    <w:r w:rsidR="00B92472">
                      <w:rPr>
                        <w:sz w:val="28"/>
                        <w:szCs w:val="28"/>
                        <w:lang w:val="en-AU"/>
                      </w:rPr>
                      <w:t>NT</w:t>
                    </w:r>
                    <w:r w:rsidR="005A726F" w:rsidRPr="009346E3">
                      <w:rPr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5A726F">
                      <w:rPr>
                        <w:sz w:val="28"/>
                        <w:szCs w:val="28"/>
                        <w:lang w:val="en-AU"/>
                      </w:rPr>
                      <w:t xml:space="preserve">Awards </w:t>
                    </w:r>
                    <w:r w:rsidR="005A726F" w:rsidRPr="009346E3">
                      <w:rPr>
                        <w:sz w:val="28"/>
                        <w:szCs w:val="28"/>
                        <w:lang w:val="en-AU"/>
                      </w:rPr>
                      <w:t>Nomination Form</w:t>
                    </w:r>
                  </w:p>
                  <w:p w14:paraId="0A60A02D" w14:textId="20EC2913" w:rsidR="00FA1A19" w:rsidRPr="00EE7F1B" w:rsidRDefault="00FA1A19" w:rsidP="00FA1A19">
                    <w:pPr>
                      <w:pStyle w:val="Header"/>
                      <w:jc w:val="left"/>
                      <w:rPr>
                        <w:sz w:val="36"/>
                        <w:szCs w:val="36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FA1A19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0115C8D" wp14:editId="01C597A0">
          <wp:simplePos x="0" y="0"/>
          <wp:positionH relativeFrom="column">
            <wp:posOffset>-304800</wp:posOffset>
          </wp:positionH>
          <wp:positionV relativeFrom="paragraph">
            <wp:posOffset>-269240</wp:posOffset>
          </wp:positionV>
          <wp:extent cx="6189345" cy="882650"/>
          <wp:effectExtent l="0" t="0" r="8255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1"/>
      </w:pPr>
      <w:rPr>
        <w:rFonts w:ascii="Symbol" w:hAnsi="Symbol" w:cs="Symbol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59" w:hanging="361"/>
      </w:pPr>
    </w:lvl>
    <w:lvl w:ilvl="2">
      <w:numFmt w:val="bullet"/>
      <w:lvlText w:val="•"/>
      <w:lvlJc w:val="left"/>
      <w:pPr>
        <w:ind w:left="2258" w:hanging="361"/>
      </w:pPr>
    </w:lvl>
    <w:lvl w:ilvl="3">
      <w:numFmt w:val="bullet"/>
      <w:lvlText w:val="•"/>
      <w:lvlJc w:val="left"/>
      <w:pPr>
        <w:ind w:left="3157" w:hanging="361"/>
      </w:pPr>
    </w:lvl>
    <w:lvl w:ilvl="4">
      <w:numFmt w:val="bullet"/>
      <w:lvlText w:val="•"/>
      <w:lvlJc w:val="left"/>
      <w:pPr>
        <w:ind w:left="4056" w:hanging="361"/>
      </w:pPr>
    </w:lvl>
    <w:lvl w:ilvl="5">
      <w:numFmt w:val="bullet"/>
      <w:lvlText w:val="•"/>
      <w:lvlJc w:val="left"/>
      <w:pPr>
        <w:ind w:left="4955" w:hanging="361"/>
      </w:pPr>
    </w:lvl>
    <w:lvl w:ilvl="6">
      <w:numFmt w:val="bullet"/>
      <w:lvlText w:val="•"/>
      <w:lvlJc w:val="left"/>
      <w:pPr>
        <w:ind w:left="5854" w:hanging="361"/>
      </w:pPr>
    </w:lvl>
    <w:lvl w:ilvl="7">
      <w:numFmt w:val="bullet"/>
      <w:lvlText w:val="•"/>
      <w:lvlJc w:val="left"/>
      <w:pPr>
        <w:ind w:left="6753" w:hanging="361"/>
      </w:pPr>
    </w:lvl>
    <w:lvl w:ilvl="8">
      <w:numFmt w:val="bullet"/>
      <w:lvlText w:val="•"/>
      <w:lvlJc w:val="left"/>
      <w:pPr>
        <w:ind w:left="7652" w:hanging="361"/>
      </w:pPr>
    </w:lvl>
  </w:abstractNum>
  <w:abstractNum w:abstractNumId="1" w15:restartNumberingAfterBreak="0">
    <w:nsid w:val="237F6FA6"/>
    <w:multiLevelType w:val="hybridMultilevel"/>
    <w:tmpl w:val="156C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36A93"/>
    <w:multiLevelType w:val="hybridMultilevel"/>
    <w:tmpl w:val="9F4E0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F20AF"/>
    <w:multiLevelType w:val="hybridMultilevel"/>
    <w:tmpl w:val="2C260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5267E"/>
    <w:multiLevelType w:val="hybridMultilevel"/>
    <w:tmpl w:val="5266A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635AE"/>
    <w:multiLevelType w:val="hybridMultilevel"/>
    <w:tmpl w:val="24E6E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F231F"/>
    <w:multiLevelType w:val="hybridMultilevel"/>
    <w:tmpl w:val="48A65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FB5B5A"/>
    <w:multiLevelType w:val="multilevel"/>
    <w:tmpl w:val="BC6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0C2912"/>
    <w:multiLevelType w:val="hybridMultilevel"/>
    <w:tmpl w:val="51AA7572"/>
    <w:lvl w:ilvl="0" w:tplc="1DF243DA">
      <w:start w:val="1"/>
      <w:numFmt w:val="bullet"/>
      <w:pStyle w:val="Style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20AAB"/>
    <w:rsid w:val="00022FB6"/>
    <w:rsid w:val="00056E02"/>
    <w:rsid w:val="000B205D"/>
    <w:rsid w:val="000B6363"/>
    <w:rsid w:val="00110BC2"/>
    <w:rsid w:val="001151E5"/>
    <w:rsid w:val="0018438C"/>
    <w:rsid w:val="00194196"/>
    <w:rsid w:val="001C0CFA"/>
    <w:rsid w:val="001C2A84"/>
    <w:rsid w:val="001F7563"/>
    <w:rsid w:val="002B0391"/>
    <w:rsid w:val="002D3829"/>
    <w:rsid w:val="003123A7"/>
    <w:rsid w:val="0032784A"/>
    <w:rsid w:val="003377E1"/>
    <w:rsid w:val="003544A4"/>
    <w:rsid w:val="003573FA"/>
    <w:rsid w:val="00367C9F"/>
    <w:rsid w:val="00393EE5"/>
    <w:rsid w:val="003D4D17"/>
    <w:rsid w:val="00404B32"/>
    <w:rsid w:val="00415198"/>
    <w:rsid w:val="0042333C"/>
    <w:rsid w:val="004675FF"/>
    <w:rsid w:val="00471603"/>
    <w:rsid w:val="00474BF2"/>
    <w:rsid w:val="00481CCE"/>
    <w:rsid w:val="00490354"/>
    <w:rsid w:val="00492B2F"/>
    <w:rsid w:val="00500777"/>
    <w:rsid w:val="00570FC9"/>
    <w:rsid w:val="0057307B"/>
    <w:rsid w:val="00573904"/>
    <w:rsid w:val="00596A51"/>
    <w:rsid w:val="005A726F"/>
    <w:rsid w:val="005D6E5A"/>
    <w:rsid w:val="005E654C"/>
    <w:rsid w:val="00630B87"/>
    <w:rsid w:val="006539E1"/>
    <w:rsid w:val="0066172A"/>
    <w:rsid w:val="0067057D"/>
    <w:rsid w:val="00672F3D"/>
    <w:rsid w:val="00693850"/>
    <w:rsid w:val="006A36B9"/>
    <w:rsid w:val="006B7659"/>
    <w:rsid w:val="006C20F4"/>
    <w:rsid w:val="006E04EE"/>
    <w:rsid w:val="00723FDF"/>
    <w:rsid w:val="00724D1D"/>
    <w:rsid w:val="00744D55"/>
    <w:rsid w:val="00761344"/>
    <w:rsid w:val="007A2794"/>
    <w:rsid w:val="007A46D4"/>
    <w:rsid w:val="007B332A"/>
    <w:rsid w:val="007C1212"/>
    <w:rsid w:val="007E687E"/>
    <w:rsid w:val="007F6B1A"/>
    <w:rsid w:val="00853708"/>
    <w:rsid w:val="0085514B"/>
    <w:rsid w:val="00872BA1"/>
    <w:rsid w:val="0089712C"/>
    <w:rsid w:val="008A5913"/>
    <w:rsid w:val="008C243E"/>
    <w:rsid w:val="008C4140"/>
    <w:rsid w:val="008D6C32"/>
    <w:rsid w:val="00903080"/>
    <w:rsid w:val="00953A03"/>
    <w:rsid w:val="009614B7"/>
    <w:rsid w:val="00973589"/>
    <w:rsid w:val="009F0F83"/>
    <w:rsid w:val="009F6083"/>
    <w:rsid w:val="00A05C3F"/>
    <w:rsid w:val="00A4366A"/>
    <w:rsid w:val="00AC5CD5"/>
    <w:rsid w:val="00AD28E6"/>
    <w:rsid w:val="00AE6A14"/>
    <w:rsid w:val="00AF0E3A"/>
    <w:rsid w:val="00B11335"/>
    <w:rsid w:val="00B25BE7"/>
    <w:rsid w:val="00B26C45"/>
    <w:rsid w:val="00B709DF"/>
    <w:rsid w:val="00B8189C"/>
    <w:rsid w:val="00B92472"/>
    <w:rsid w:val="00B97F08"/>
    <w:rsid w:val="00BC0AA9"/>
    <w:rsid w:val="00C04623"/>
    <w:rsid w:val="00C404A0"/>
    <w:rsid w:val="00C416B6"/>
    <w:rsid w:val="00C46AA3"/>
    <w:rsid w:val="00C77F86"/>
    <w:rsid w:val="00CA7380"/>
    <w:rsid w:val="00CD1430"/>
    <w:rsid w:val="00CE4CEF"/>
    <w:rsid w:val="00D13CA8"/>
    <w:rsid w:val="00D22A3B"/>
    <w:rsid w:val="00D552DD"/>
    <w:rsid w:val="00D57B66"/>
    <w:rsid w:val="00DD4E29"/>
    <w:rsid w:val="00E24400"/>
    <w:rsid w:val="00E24AE8"/>
    <w:rsid w:val="00E460EE"/>
    <w:rsid w:val="00ED2BE7"/>
    <w:rsid w:val="00ED3FA2"/>
    <w:rsid w:val="00EF1208"/>
    <w:rsid w:val="00EF4BB1"/>
    <w:rsid w:val="00EF58B5"/>
    <w:rsid w:val="00F01A77"/>
    <w:rsid w:val="00F06321"/>
    <w:rsid w:val="00F26B80"/>
    <w:rsid w:val="00FA1A19"/>
    <w:rsid w:val="00FC6427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E396D6"/>
  <w15:docId w15:val="{169FCF0B-E844-4BBC-9F50-8C94DE91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23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80"/>
    <w:rPr>
      <w:rFonts w:ascii="Tahoma" w:hAnsi="Tahoma" w:cs="Tahoma"/>
      <w:color w:val="262626"/>
      <w:sz w:val="16"/>
      <w:szCs w:val="16"/>
      <w:lang w:val="en-US" w:eastAsia="en-US"/>
    </w:rPr>
  </w:style>
  <w:style w:type="paragraph" w:customStyle="1" w:styleId="BodyCopy">
    <w:name w:val="Body Copy"/>
    <w:basedOn w:val="Normal"/>
    <w:link w:val="BodyCopyChar"/>
    <w:qFormat/>
    <w:rsid w:val="009F6083"/>
    <w:rPr>
      <w:color w:val="5F5F5F"/>
      <w:szCs w:val="20"/>
    </w:rPr>
  </w:style>
  <w:style w:type="character" w:customStyle="1" w:styleId="BodyCopyChar">
    <w:name w:val="Body Copy Char"/>
    <w:basedOn w:val="DefaultParagraphFont"/>
    <w:link w:val="BodyCopy"/>
    <w:rsid w:val="009F6083"/>
    <w:rPr>
      <w:rFonts w:ascii="Myriad Pro" w:hAnsi="Myriad Pro"/>
      <w:color w:val="5F5F5F"/>
      <w:sz w:val="22"/>
      <w:lang w:val="en-US" w:eastAsia="en-US"/>
    </w:rPr>
  </w:style>
  <w:style w:type="paragraph" w:customStyle="1" w:styleId="Style10">
    <w:name w:val="Style10"/>
    <w:basedOn w:val="Normal"/>
    <w:link w:val="Style10Char"/>
    <w:qFormat/>
    <w:rsid w:val="00761344"/>
    <w:pPr>
      <w:numPr>
        <w:numId w:val="11"/>
      </w:numPr>
      <w:ind w:left="743" w:hanging="425"/>
    </w:pPr>
  </w:style>
  <w:style w:type="character" w:customStyle="1" w:styleId="Style10Char">
    <w:name w:val="Style10 Char"/>
    <w:basedOn w:val="DefaultParagraphFont"/>
    <w:link w:val="Style10"/>
    <w:rsid w:val="00761344"/>
    <w:rPr>
      <w:rFonts w:ascii="Myriad Pro" w:hAnsi="Myriad Pro"/>
      <w:color w:val="262626"/>
      <w:sz w:val="22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4D17"/>
    <w:pPr>
      <w:spacing w:after="120"/>
    </w:pPr>
    <w:rPr>
      <w:rFonts w:ascii="Times New Roman" w:hAnsi="Times New Roman"/>
      <w:color w:val="auto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D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nnisnt@tenni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Sam Gibson</cp:lastModifiedBy>
  <cp:revision>4</cp:revision>
  <cp:lastPrinted>2016-09-29T06:12:00Z</cp:lastPrinted>
  <dcterms:created xsi:type="dcterms:W3CDTF">2017-09-29T08:04:00Z</dcterms:created>
  <dcterms:modified xsi:type="dcterms:W3CDTF">2017-09-29T08:08:00Z</dcterms:modified>
</cp:coreProperties>
</file>